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4A007B2C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5A07387A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0DC86B9C">
            <wp:simplePos x="0" y="0"/>
            <wp:positionH relativeFrom="margin">
              <wp:align>left</wp:align>
            </wp:positionH>
            <wp:positionV relativeFrom="margin">
              <wp:posOffset>1252855</wp:posOffset>
            </wp:positionV>
            <wp:extent cx="1173480" cy="438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4E5C6675" w:rsidR="00FE208D" w:rsidRDefault="00F74CA6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10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72B4F559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F74CA6">
        <w:rPr>
          <w:rFonts w:ascii="Cambria" w:hAnsi="Cambria"/>
          <w:sz w:val="24"/>
          <w:szCs w:val="24"/>
        </w:rPr>
        <w:t>July 16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74379E4F" w:rsidR="00843DBE" w:rsidRPr="00D82C16" w:rsidRDefault="0079033D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Strategic Plan Review</w:t>
      </w:r>
    </w:p>
    <w:p w14:paraId="57BAA7C5" w14:textId="4952B291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79033D">
        <w:rPr>
          <w:rFonts w:ascii="Cambria" w:hAnsi="Cambria"/>
          <w:sz w:val="24"/>
          <w:szCs w:val="24"/>
        </w:rPr>
        <w:t>Organizational Development Committee is responsible for oversight of the partnership’s strategic plan.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3E168194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79033D">
        <w:rPr>
          <w:rFonts w:ascii="Cambria" w:hAnsi="Cambria"/>
          <w:sz w:val="24"/>
          <w:szCs w:val="24"/>
        </w:rPr>
        <w:t>The plan should be reviewed annually</w:t>
      </w:r>
      <w:r w:rsidR="00BB55C4" w:rsidRPr="00D82C16">
        <w:rPr>
          <w:rFonts w:ascii="Cambria" w:hAnsi="Cambria"/>
          <w:sz w:val="24"/>
          <w:szCs w:val="24"/>
        </w:rPr>
        <w:t>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3FAC73D4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79033D">
        <w:rPr>
          <w:rFonts w:ascii="Cambria" w:hAnsi="Cambria"/>
          <w:sz w:val="24"/>
          <w:szCs w:val="24"/>
        </w:rPr>
        <w:t>review the strategic plan.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CCF94C9" w14:textId="14FA9C60" w:rsidR="00514ECF" w:rsidRPr="0007603E" w:rsidRDefault="00F74CA6" w:rsidP="00514ECF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Fundraising Plan </w:t>
      </w:r>
      <w:r w:rsidR="0079033D">
        <w:rPr>
          <w:rFonts w:ascii="Cambria" w:hAnsi="Cambria"/>
          <w:b/>
          <w:sz w:val="24"/>
          <w:szCs w:val="24"/>
        </w:rPr>
        <w:t>2018-2019</w:t>
      </w:r>
    </w:p>
    <w:p w14:paraId="4508F881" w14:textId="5E54C948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514ECF" w:rsidRPr="0007603E">
        <w:rPr>
          <w:rFonts w:ascii="Cambria" w:hAnsi="Cambria"/>
          <w:sz w:val="24"/>
          <w:szCs w:val="24"/>
        </w:rPr>
        <w:t xml:space="preserve">The </w:t>
      </w:r>
      <w:r w:rsidR="00F74CA6">
        <w:rPr>
          <w:rFonts w:ascii="Cambria" w:hAnsi="Cambria"/>
          <w:sz w:val="24"/>
          <w:szCs w:val="24"/>
        </w:rPr>
        <w:t>Organizational Development Committee is charged with creating the organizational fundraising plan for each fiscal year.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16314BB0" w14:textId="22068062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F74CA6">
        <w:rPr>
          <w:rFonts w:ascii="Cambria" w:hAnsi="Cambria"/>
          <w:sz w:val="24"/>
          <w:szCs w:val="24"/>
        </w:rPr>
        <w:t xml:space="preserve">The fundraising plan for </w:t>
      </w:r>
      <w:r w:rsidR="0079033D">
        <w:rPr>
          <w:rFonts w:ascii="Cambria" w:hAnsi="Cambria"/>
          <w:sz w:val="24"/>
          <w:szCs w:val="24"/>
        </w:rPr>
        <w:t>2018-2019</w:t>
      </w:r>
      <w:r w:rsidR="00F74CA6">
        <w:rPr>
          <w:rFonts w:ascii="Cambria" w:hAnsi="Cambria"/>
          <w:sz w:val="24"/>
          <w:szCs w:val="24"/>
        </w:rPr>
        <w:t xml:space="preserve"> has not been decided</w:t>
      </w:r>
      <w:r w:rsidR="004F0693">
        <w:rPr>
          <w:rFonts w:ascii="Cambria" w:hAnsi="Cambria"/>
          <w:sz w:val="24"/>
          <w:szCs w:val="24"/>
        </w:rPr>
        <w:t>.</w:t>
      </w: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29D018B7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7D5C1D">
        <w:rPr>
          <w:rFonts w:ascii="Cambria" w:hAnsi="Cambria"/>
          <w:sz w:val="24"/>
          <w:szCs w:val="24"/>
        </w:rPr>
        <w:t xml:space="preserve">It is recommended that the </w:t>
      </w:r>
      <w:r w:rsidR="004F0693">
        <w:rPr>
          <w:rFonts w:ascii="Cambria" w:hAnsi="Cambria"/>
          <w:sz w:val="24"/>
          <w:szCs w:val="24"/>
        </w:rPr>
        <w:t>Organizational Development C</w:t>
      </w:r>
      <w:r w:rsidR="007D5C1D" w:rsidRPr="0007603E">
        <w:rPr>
          <w:rFonts w:ascii="Cambria" w:hAnsi="Cambria"/>
          <w:sz w:val="24"/>
          <w:szCs w:val="24"/>
        </w:rPr>
        <w:t xml:space="preserve">ommittee </w:t>
      </w:r>
      <w:r w:rsidR="00F74CA6">
        <w:rPr>
          <w:rFonts w:ascii="Cambria" w:hAnsi="Cambria"/>
          <w:sz w:val="24"/>
          <w:szCs w:val="24"/>
        </w:rPr>
        <w:t xml:space="preserve">suggest and </w:t>
      </w:r>
      <w:r w:rsidR="004F0693">
        <w:rPr>
          <w:rFonts w:ascii="Cambria" w:hAnsi="Cambria"/>
          <w:sz w:val="24"/>
          <w:szCs w:val="24"/>
        </w:rPr>
        <w:t xml:space="preserve">consider </w:t>
      </w:r>
      <w:r w:rsidR="00F74CA6">
        <w:rPr>
          <w:rFonts w:ascii="Cambria" w:hAnsi="Cambria"/>
          <w:sz w:val="24"/>
          <w:szCs w:val="24"/>
        </w:rPr>
        <w:t>future fundraising events.</w:t>
      </w:r>
    </w:p>
    <w:p w14:paraId="5C4D726E" w14:textId="77777777" w:rsidR="00D82C16" w:rsidRPr="00D82C16" w:rsidRDefault="00D82C16" w:rsidP="00D82C16">
      <w:pPr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1487C00" w14:textId="5C8C76A8" w:rsidR="00ED778D" w:rsidRPr="00ED778D" w:rsidRDefault="00ED778D" w:rsidP="00ED778D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ED778D">
        <w:rPr>
          <w:rFonts w:ascii="Cambria" w:hAnsi="Cambria"/>
          <w:b/>
          <w:sz w:val="24"/>
          <w:szCs w:val="24"/>
        </w:rPr>
        <w:t xml:space="preserve">Strategic Plan Goals, Community Awareness, and Updates on Outreach  </w:t>
      </w:r>
    </w:p>
    <w:p w14:paraId="6EB218E7" w14:textId="4B7D8686" w:rsid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Tea Party </w:t>
      </w:r>
      <w:r w:rsidR="00F74CA6">
        <w:rPr>
          <w:rFonts w:ascii="Cambria" w:hAnsi="Cambria"/>
          <w:b/>
          <w:sz w:val="24"/>
          <w:szCs w:val="24"/>
        </w:rPr>
        <w:t>Reschedule</w:t>
      </w:r>
    </w:p>
    <w:p w14:paraId="03A9F0C3" w14:textId="06CDDBBB" w:rsid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Silent Auction Items</w:t>
      </w:r>
    </w:p>
    <w:p w14:paraId="1721CD4E" w14:textId="3E776BA7" w:rsidR="004F0693" w:rsidRP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Tea Party </w:t>
      </w:r>
      <w:r w:rsidR="00F74CA6">
        <w:rPr>
          <w:rFonts w:ascii="Cambria" w:hAnsi="Cambria"/>
          <w:b/>
          <w:sz w:val="24"/>
          <w:szCs w:val="24"/>
        </w:rPr>
        <w:t>Tickets</w:t>
      </w:r>
    </w:p>
    <w:p w14:paraId="782C73CF" w14:textId="4A325B05" w:rsidR="00255E2D" w:rsidRPr="002C57BC" w:rsidRDefault="002850AC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255E2D"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02DC2987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4F0693">
        <w:rPr>
          <w:rFonts w:ascii="Cambria" w:hAnsi="Cambria"/>
          <w:sz w:val="24"/>
          <w:szCs w:val="24"/>
        </w:rPr>
        <w:t xml:space="preserve">Monday, </w:t>
      </w:r>
      <w:r w:rsidR="00F74CA6">
        <w:rPr>
          <w:rFonts w:ascii="Cambria" w:hAnsi="Cambria"/>
          <w:sz w:val="24"/>
          <w:szCs w:val="24"/>
        </w:rPr>
        <w:t>November 19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  <w:bookmarkStart w:id="0" w:name="_GoBack"/>
      <w:bookmarkEnd w:id="0"/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0693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2018-09-04T19:41:00Z</cp:lastPrinted>
  <dcterms:created xsi:type="dcterms:W3CDTF">2018-09-04T18:26:00Z</dcterms:created>
  <dcterms:modified xsi:type="dcterms:W3CDTF">2018-09-04T19:41:00Z</dcterms:modified>
</cp:coreProperties>
</file>