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3E5EF" w14:textId="77777777" w:rsidR="0092318B" w:rsidRDefault="0092318B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1F646E87" w:rsidR="00FD4488" w:rsidRDefault="0083598F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BA225E" wp14:editId="2DFDB63D">
            <wp:simplePos x="0" y="0"/>
            <wp:positionH relativeFrom="margin">
              <wp:posOffset>2352675</wp:posOffset>
            </wp:positionH>
            <wp:positionV relativeFrom="paragraph">
              <wp:posOffset>77194</wp:posOffset>
            </wp:positionV>
            <wp:extent cx="1240404" cy="573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 Pre-K Logo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04" cy="57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A8FEA10" w14:textId="02695EBF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0CE462C" wp14:editId="7466E271">
                <wp:extent cx="302260" cy="302260"/>
                <wp:effectExtent l="0" t="0" r="2540" b="2540"/>
                <wp:docPr id="2" name="Rectangle 2" descr="https://rcpartnership4children.org/exchange/Shirleen.Davis/Inbox/Logo.EML/NC%20Pre-K%20Logo%20(2).jpg/C58EA28C-18C0-4a97-9AF2-036E93DDAFB3/NC%20Pre-K%20Logo%20(2).jpg?attach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810C8B" id="Rectangle 2" o:spid="_x0000_s1026" alt="https://rcpartnership4children.org/exchange/Shirleen.Davis/Inbox/Logo.EML/NC%20Pre-K%20Logo%20(2).jpg/C58EA28C-18C0-4a97-9AF2-036E93DDAFB3/NC%20Pre-K%20Logo%20(2).jpg?attach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wJLAMAAG8GAAAOAAAAZHJzL2Uyb0RvYy54bWysVW1v2zYQ/j5g/4EgMGD7IOvFsi0ZUQJH&#10;soqgThcs6w+gKcpiK5EaSVtOi/73HanYdVJgKNrpg0zeUXfPc/fwfHVz7Fp0YEpzKTIcTgKMmKCy&#10;4mKX4fd/l16CkTZEVKSVgmX4iWl8c/3rL1dDv2SRbGRbMYUgiNDLoc9wY0y/9H1NG9YRPZE9E+Cs&#10;peqIga3a+ZUiA0TvWj8Kgrk/SFX1SlKmNViL0YmvXfy6ZtT8WdeaGdRmGLAZ91buvbVv//qKLHeK&#10;9A2nzzDID6DoCBeQ9ByqIIagveLfhOo4VVLL2kyo7HxZ15wyxwHYhMErNo8N6ZnjAsXR/blM+v8L&#10;S98dHhTiVYYjjATpoEV/QdGI2LUMgalimkK5bFs09EXRnigjoN8N72Pa8LZSTLi+sCNt4DPmPzZc&#10;tQysBTlw7d+JrTz6G7mTk/X9xn+X/xYFD4p5b+HXWuHn9+iPyYd+5+ezZL2KktwLkzzwYpIuvHRV&#10;Rl4wna/TaVGsytvpfwW4IcYQ2mShbesAgIHdY/+gbGN0v5H0o0ZC5g7mSvfAEyQLtE8mpeTQMFJB&#10;fV0I/0UMu9EQDW2He1lBocjeSNf0Y606mwPaiY5OW09nbbGjQRSM0yCK5qBACq7nNYD0yfL0ca+0&#10;ecNkh+wiwwrQueDksNFmPHo6YnMJWfK2dfJtxQsDxBwtkBo+tT4Lwqnxcxqk62SdxF4czddeHBSF&#10;tyrz2JuX4WJWTIs8L8IvNm8YLxteVUzYNKebEcbfp7znOzpq+nw3tGx5ZcNZSFrttnmr0IHAzSzd&#10;Y7sG4C+O+S9hODdweUUpjOLgNkq9cp4svLiMZ166CBIvCNPbdB7EaVyULyltuGA/TwkNGU5n0cx1&#10;6QL0K26Be77lRpYdNzD7Wt5lODkfIkurwLWoXGsN4e24viiFhf+1FFCxU6OdXq1ER/VvZfUEclUS&#10;5ATKgykNi0aqTxgNMPEyrP/ZE8Uwau8ESD4N49iOSLeJZ4sINurSs730EEEhVIYNRuMyN+NY3feK&#10;7xrIFLrCCLmCa1JzJ2F7hUZUgN9uYKo5Js8T2I7Ny7079fV/4vp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X7ZwJLAMAAG8G&#10;AAAOAAAAAAAAAAAAAAAAAC4CAABkcnMvZTJvRG9jLnhtbFBLAQItABQABgAIAAAAIQACnVV42QAA&#10;AAMBAAAPAAAAAAAAAAAAAAAAAIY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14:paraId="5E1342D9" w14:textId="01545C7B" w:rsidR="00FD4488" w:rsidRDefault="0083598F" w:rsidP="0083598F">
      <w:pPr>
        <w:pStyle w:val="NoSpacing"/>
        <w:tabs>
          <w:tab w:val="left" w:pos="376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62ECA222" w14:textId="77777777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>C Pre-K Committee Meeting</w:t>
      </w:r>
    </w:p>
    <w:p w14:paraId="6234ACA6" w14:textId="5F74135F" w:rsidR="009E2F80" w:rsidRDefault="00057F9F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August 14</w:t>
      </w:r>
      <w:r w:rsidR="00A05E4D">
        <w:rPr>
          <w:rFonts w:ascii="Cambria" w:hAnsi="Cambria"/>
          <w:b/>
          <w:sz w:val="24"/>
          <w:szCs w:val="24"/>
        </w:rPr>
        <w:t>, 2018</w:t>
      </w:r>
      <w:r w:rsidR="00E1452C">
        <w:rPr>
          <w:rFonts w:ascii="Cambria" w:hAnsi="Cambria"/>
          <w:b/>
          <w:sz w:val="24"/>
          <w:szCs w:val="24"/>
        </w:rPr>
        <w:t xml:space="preserve"> </w:t>
      </w:r>
    </w:p>
    <w:p w14:paraId="533FD34D" w14:textId="1BFA298D" w:rsidR="0035583E" w:rsidRDefault="0035583E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RCPC Board Room</w:t>
      </w:r>
    </w:p>
    <w:p w14:paraId="48B6CA33" w14:textId="77777777" w:rsidR="00A05E4D" w:rsidRDefault="00A05E4D" w:rsidP="00A05E4D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Immediately following the RCPC Board of Directors Meeting that begins at 12:00 PM</w:t>
      </w:r>
    </w:p>
    <w:p w14:paraId="0D6B0240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14:paraId="5D41FF1B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Approval of Minutes </w:t>
      </w:r>
    </w:p>
    <w:p w14:paraId="47E48EF1" w14:textId="54F58FB3" w:rsidR="00FD4488" w:rsidRDefault="006743D1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 minutes from the </w:t>
      </w:r>
      <w:r w:rsidR="00057F9F">
        <w:rPr>
          <w:rFonts w:ascii="Cambria" w:hAnsi="Cambria"/>
          <w:sz w:val="24"/>
          <w:szCs w:val="24"/>
        </w:rPr>
        <w:t>June</w:t>
      </w:r>
      <w:r w:rsidR="00D73235">
        <w:rPr>
          <w:rFonts w:ascii="Cambria" w:hAnsi="Cambria"/>
          <w:sz w:val="24"/>
          <w:szCs w:val="24"/>
        </w:rPr>
        <w:t xml:space="preserve"> 1</w:t>
      </w:r>
      <w:r w:rsidR="00057F9F">
        <w:rPr>
          <w:rFonts w:ascii="Cambria" w:hAnsi="Cambria"/>
          <w:sz w:val="24"/>
          <w:szCs w:val="24"/>
        </w:rPr>
        <w:t>2</w:t>
      </w:r>
      <w:r w:rsidR="00D73235">
        <w:rPr>
          <w:rFonts w:ascii="Cambria" w:hAnsi="Cambria"/>
          <w:sz w:val="24"/>
          <w:szCs w:val="24"/>
        </w:rPr>
        <w:t>, 2018</w:t>
      </w:r>
      <w:r w:rsidR="00FD4488">
        <w:rPr>
          <w:rFonts w:ascii="Cambria" w:hAnsi="Cambria"/>
          <w:sz w:val="24"/>
          <w:szCs w:val="24"/>
        </w:rPr>
        <w:t xml:space="preserve"> committee meeting.</w:t>
      </w:r>
    </w:p>
    <w:p w14:paraId="264C8F1D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</w:p>
    <w:p w14:paraId="621B2406" w14:textId="77777777" w:rsidR="00FD4488" w:rsidRPr="005D14F4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Action Items</w:t>
      </w:r>
    </w:p>
    <w:p w14:paraId="4641E7E0" w14:textId="77777777" w:rsidR="00FD4488" w:rsidRPr="00FD4488" w:rsidRDefault="00FD4488" w:rsidP="00FD4488">
      <w:pPr>
        <w:spacing w:after="0" w:line="240" w:lineRule="auto"/>
        <w:contextualSpacing/>
        <w:rPr>
          <w:rFonts w:ascii="Cambria" w:eastAsia="Times New Roman" w:hAnsi="Cambria" w:cs="Times New Roman"/>
          <w:b/>
          <w:sz w:val="24"/>
          <w:szCs w:val="24"/>
        </w:rPr>
      </w:pPr>
    </w:p>
    <w:p w14:paraId="11F462BD" w14:textId="2BFB3A78" w:rsidR="008C01E8" w:rsidRDefault="0023066C" w:rsidP="008C01E8">
      <w:pPr>
        <w:pStyle w:val="NoSpacing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23066C">
        <w:rPr>
          <w:rFonts w:ascii="Cambria" w:hAnsi="Cambria"/>
          <w:b/>
          <w:sz w:val="24"/>
          <w:szCs w:val="24"/>
        </w:rPr>
        <w:t xml:space="preserve">Robeson County NC Pre-K </w:t>
      </w:r>
      <w:r w:rsidR="002A5143" w:rsidRPr="0023066C">
        <w:rPr>
          <w:rFonts w:ascii="Cambria" w:hAnsi="Cambria"/>
          <w:b/>
          <w:sz w:val="24"/>
          <w:szCs w:val="24"/>
        </w:rPr>
        <w:t>Site Termination</w:t>
      </w:r>
    </w:p>
    <w:p w14:paraId="0A3E9988" w14:textId="77777777" w:rsidR="0023066C" w:rsidRDefault="0023066C" w:rsidP="0023066C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</w:t>
      </w:r>
      <w:r>
        <w:rPr>
          <w:rFonts w:ascii="Cambria" w:hAnsi="Cambria"/>
          <w:sz w:val="24"/>
          <w:szCs w:val="24"/>
        </w:rPr>
        <w:t>The NC Pre-K Committee is responsible for approving the final plan for programming.</w:t>
      </w:r>
    </w:p>
    <w:p w14:paraId="5FFED659" w14:textId="1E94B31A" w:rsidR="0023066C" w:rsidRPr="0023066C" w:rsidRDefault="0023066C" w:rsidP="0023066C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4E71FC7B" w14:textId="08FDFAD7" w:rsidR="0023066C" w:rsidRDefault="0023066C" w:rsidP="0023066C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</w:t>
      </w:r>
      <w:r>
        <w:rPr>
          <w:rFonts w:ascii="Cambria" w:hAnsi="Cambria"/>
          <w:sz w:val="24"/>
          <w:szCs w:val="24"/>
        </w:rPr>
        <w:t xml:space="preserve">The 2018-2020 Plan that was approved included </w:t>
      </w:r>
      <w:r w:rsidR="00057F9F">
        <w:rPr>
          <w:rFonts w:ascii="Cambria" w:hAnsi="Cambria"/>
          <w:sz w:val="24"/>
          <w:szCs w:val="24"/>
        </w:rPr>
        <w:t>18 slots allocated to Raggedy Ann &amp; Andy’s Fantasy World Childcare Center (RA&amp;A</w:t>
      </w:r>
      <w:r>
        <w:rPr>
          <w:rFonts w:ascii="Cambria" w:hAnsi="Cambria"/>
          <w:sz w:val="24"/>
          <w:szCs w:val="24"/>
        </w:rPr>
        <w:t xml:space="preserve">).  </w:t>
      </w:r>
      <w:r w:rsidR="007769E9">
        <w:rPr>
          <w:rFonts w:ascii="Cambria" w:hAnsi="Cambria"/>
          <w:sz w:val="24"/>
          <w:szCs w:val="24"/>
        </w:rPr>
        <w:t>We received notice from the Owner that the Center’s last day of operation would be June 29, 2018.</w:t>
      </w:r>
    </w:p>
    <w:p w14:paraId="51AABC75" w14:textId="77777777" w:rsidR="0023066C" w:rsidRPr="0023066C" w:rsidRDefault="0023066C" w:rsidP="0023066C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9F5FADF" w14:textId="07D6C57C" w:rsidR="009D2B8C" w:rsidRDefault="0023066C" w:rsidP="0023066C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</w:t>
      </w:r>
      <w:r>
        <w:rPr>
          <w:rFonts w:ascii="Cambria" w:hAnsi="Cambria"/>
          <w:sz w:val="24"/>
          <w:szCs w:val="24"/>
        </w:rPr>
        <w:t xml:space="preserve">It is recommended that the Committee approve the removal of </w:t>
      </w:r>
      <w:r w:rsidR="00057F9F">
        <w:rPr>
          <w:rFonts w:ascii="Cambria" w:hAnsi="Cambria"/>
          <w:sz w:val="24"/>
          <w:szCs w:val="24"/>
        </w:rPr>
        <w:t xml:space="preserve">RA&amp;A </w:t>
      </w:r>
      <w:r w:rsidR="00CB7463">
        <w:rPr>
          <w:rFonts w:ascii="Cambria" w:hAnsi="Cambria"/>
          <w:sz w:val="24"/>
          <w:szCs w:val="24"/>
        </w:rPr>
        <w:t xml:space="preserve">from the </w:t>
      </w:r>
      <w:r w:rsidR="00057F9F">
        <w:rPr>
          <w:rFonts w:ascii="Cambria" w:hAnsi="Cambria"/>
          <w:sz w:val="24"/>
          <w:szCs w:val="24"/>
        </w:rPr>
        <w:t>2018-2020 Plan</w:t>
      </w:r>
      <w:r w:rsidR="00E95E3E">
        <w:rPr>
          <w:rFonts w:ascii="Cambria" w:hAnsi="Cambria"/>
          <w:sz w:val="24"/>
          <w:szCs w:val="24"/>
        </w:rPr>
        <w:t xml:space="preserve"> and consider </w:t>
      </w:r>
      <w:r w:rsidR="005C1B96">
        <w:rPr>
          <w:rFonts w:ascii="Cambria" w:hAnsi="Cambria"/>
          <w:sz w:val="24"/>
          <w:szCs w:val="24"/>
        </w:rPr>
        <w:t xml:space="preserve">the provided </w:t>
      </w:r>
      <w:r w:rsidR="00E95E3E">
        <w:rPr>
          <w:rFonts w:ascii="Cambria" w:hAnsi="Cambria"/>
          <w:sz w:val="24"/>
          <w:szCs w:val="24"/>
        </w:rPr>
        <w:t>options for reallocation of the slots</w:t>
      </w:r>
      <w:r>
        <w:rPr>
          <w:rFonts w:ascii="Cambria" w:hAnsi="Cambria"/>
          <w:sz w:val="24"/>
          <w:szCs w:val="24"/>
        </w:rPr>
        <w:t>.</w:t>
      </w:r>
    </w:p>
    <w:p w14:paraId="755BD6E6" w14:textId="77777777" w:rsidR="00057F9F" w:rsidRDefault="00057F9F" w:rsidP="0023066C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5F502C2A" w14:textId="292C9288" w:rsidR="00057F9F" w:rsidRPr="0096120F" w:rsidRDefault="00057F9F" w:rsidP="00057F9F">
      <w:pPr>
        <w:pStyle w:val="NoSpacing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96120F">
        <w:rPr>
          <w:rFonts w:ascii="Cambria" w:hAnsi="Cambria"/>
          <w:b/>
          <w:sz w:val="24"/>
          <w:szCs w:val="24"/>
        </w:rPr>
        <w:t>Rate Increase Request – 6 PSRC NC Pre-K only Classrooms managed by Shining Stars Preschool</w:t>
      </w:r>
    </w:p>
    <w:p w14:paraId="1D4102AF" w14:textId="2112EE32" w:rsidR="0096120F" w:rsidRDefault="00057F9F" w:rsidP="00057F9F">
      <w:pPr>
        <w:pStyle w:val="NoSpacing"/>
        <w:ind w:left="720"/>
        <w:rPr>
          <w:rFonts w:ascii="Cambria" w:hAnsi="Cambria"/>
          <w:sz w:val="24"/>
          <w:szCs w:val="24"/>
        </w:rPr>
      </w:pPr>
      <w:r w:rsidRPr="0096120F"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</w:t>
      </w:r>
      <w:r w:rsidR="0096120F">
        <w:rPr>
          <w:rFonts w:ascii="Cambria" w:hAnsi="Cambria"/>
          <w:sz w:val="24"/>
          <w:szCs w:val="24"/>
        </w:rPr>
        <w:t>The NC Pre-K Committee is responsible for approving</w:t>
      </w:r>
      <w:r w:rsidR="0026575B">
        <w:rPr>
          <w:rFonts w:ascii="Cambria" w:hAnsi="Cambria"/>
          <w:sz w:val="24"/>
          <w:szCs w:val="24"/>
        </w:rPr>
        <w:t xml:space="preserve"> contracted</w:t>
      </w:r>
      <w:r w:rsidR="0096120F">
        <w:rPr>
          <w:rFonts w:ascii="Cambria" w:hAnsi="Cambria"/>
          <w:sz w:val="24"/>
          <w:szCs w:val="24"/>
        </w:rPr>
        <w:t xml:space="preserve"> reimbursement rates for all sites.</w:t>
      </w:r>
    </w:p>
    <w:p w14:paraId="3766470C" w14:textId="77777777" w:rsidR="0096120F" w:rsidRDefault="0096120F" w:rsidP="00057F9F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CE76841" w14:textId="5562C9F0" w:rsidR="00057F9F" w:rsidRDefault="0096120F" w:rsidP="00057F9F">
      <w:pPr>
        <w:pStyle w:val="NoSpacing"/>
        <w:ind w:left="720"/>
        <w:rPr>
          <w:rFonts w:ascii="Cambria" w:hAnsi="Cambria"/>
          <w:sz w:val="24"/>
          <w:szCs w:val="24"/>
        </w:rPr>
      </w:pPr>
      <w:r w:rsidRPr="0096120F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</w:t>
      </w:r>
      <w:r w:rsidR="00057F9F">
        <w:rPr>
          <w:rFonts w:ascii="Cambria" w:hAnsi="Cambria"/>
          <w:sz w:val="24"/>
          <w:szCs w:val="24"/>
        </w:rPr>
        <w:t xml:space="preserve">The 18-19 mandated increases to salaries &amp; benefits </w:t>
      </w:r>
      <w:r>
        <w:rPr>
          <w:rFonts w:ascii="Cambria" w:hAnsi="Cambria"/>
          <w:sz w:val="24"/>
          <w:szCs w:val="24"/>
        </w:rPr>
        <w:t>for teachers</w:t>
      </w:r>
      <w:r w:rsidR="00237040">
        <w:rPr>
          <w:rFonts w:ascii="Cambria" w:hAnsi="Cambria"/>
          <w:sz w:val="24"/>
          <w:szCs w:val="24"/>
        </w:rPr>
        <w:t xml:space="preserve"> in public sites </w:t>
      </w:r>
      <w:r w:rsidR="00057F9F">
        <w:rPr>
          <w:rFonts w:ascii="Cambria" w:hAnsi="Cambria"/>
          <w:sz w:val="24"/>
          <w:szCs w:val="24"/>
        </w:rPr>
        <w:t xml:space="preserve">have caused a budgetary crisis for Shining Stars Preschool </w:t>
      </w:r>
      <w:r>
        <w:rPr>
          <w:rFonts w:ascii="Cambria" w:hAnsi="Cambria"/>
          <w:sz w:val="24"/>
          <w:szCs w:val="24"/>
        </w:rPr>
        <w:t>in</w:t>
      </w:r>
      <w:r w:rsidR="00057F9F">
        <w:rPr>
          <w:rFonts w:ascii="Cambria" w:hAnsi="Cambria"/>
          <w:sz w:val="24"/>
          <w:szCs w:val="24"/>
        </w:rPr>
        <w:t xml:space="preserve"> the management of the public school classrooms at East Robeson (3), Piney Grove (1), </w:t>
      </w:r>
      <w:r w:rsidR="005C1B96">
        <w:rPr>
          <w:rFonts w:ascii="Cambria" w:hAnsi="Cambria"/>
          <w:sz w:val="24"/>
          <w:szCs w:val="24"/>
        </w:rPr>
        <w:t xml:space="preserve">Magnolia (1) </w:t>
      </w:r>
      <w:r w:rsidR="00057F9F">
        <w:rPr>
          <w:rFonts w:ascii="Cambria" w:hAnsi="Cambria"/>
          <w:sz w:val="24"/>
          <w:szCs w:val="24"/>
        </w:rPr>
        <w:t xml:space="preserve">and St. </w:t>
      </w:r>
      <w:proofErr w:type="spellStart"/>
      <w:r w:rsidR="00057F9F">
        <w:rPr>
          <w:rFonts w:ascii="Cambria" w:hAnsi="Cambria"/>
          <w:sz w:val="24"/>
          <w:szCs w:val="24"/>
        </w:rPr>
        <w:t>Pauls</w:t>
      </w:r>
      <w:proofErr w:type="spellEnd"/>
      <w:r w:rsidR="00057F9F">
        <w:rPr>
          <w:rFonts w:ascii="Cambria" w:hAnsi="Cambria"/>
          <w:sz w:val="24"/>
          <w:szCs w:val="24"/>
        </w:rPr>
        <w:t xml:space="preserve"> (1).  The increases have caused an estimat</w:t>
      </w:r>
      <w:r w:rsidR="00EB7780">
        <w:rPr>
          <w:rFonts w:ascii="Cambria" w:hAnsi="Cambria"/>
          <w:sz w:val="24"/>
          <w:szCs w:val="24"/>
        </w:rPr>
        <w:t>ed deficit of approximately $1</w:t>
      </w:r>
      <w:r w:rsidR="00BA1E43">
        <w:rPr>
          <w:rFonts w:ascii="Cambria" w:hAnsi="Cambria"/>
          <w:sz w:val="24"/>
          <w:szCs w:val="24"/>
        </w:rPr>
        <w:t>60</w:t>
      </w:r>
      <w:r w:rsidR="00057F9F">
        <w:rPr>
          <w:rFonts w:ascii="Cambria" w:hAnsi="Cambria"/>
          <w:sz w:val="24"/>
          <w:szCs w:val="24"/>
        </w:rPr>
        <w:t xml:space="preserve">,000 for the </w:t>
      </w:r>
      <w:r w:rsidR="000F4E5D">
        <w:rPr>
          <w:rFonts w:ascii="Cambria" w:hAnsi="Cambria"/>
          <w:sz w:val="24"/>
          <w:szCs w:val="24"/>
        </w:rPr>
        <w:t xml:space="preserve">current school </w:t>
      </w:r>
      <w:r w:rsidR="00057F9F">
        <w:rPr>
          <w:rFonts w:ascii="Cambria" w:hAnsi="Cambria"/>
          <w:sz w:val="24"/>
          <w:szCs w:val="24"/>
        </w:rPr>
        <w:t>year.  Since these classrooms receive no Title I funding, they rely</w:t>
      </w:r>
      <w:r>
        <w:rPr>
          <w:rFonts w:ascii="Cambria" w:hAnsi="Cambria"/>
          <w:sz w:val="24"/>
          <w:szCs w:val="24"/>
        </w:rPr>
        <w:t xml:space="preserve"> solely on NC Pre-K </w:t>
      </w:r>
      <w:r w:rsidR="000F4E5D">
        <w:rPr>
          <w:rFonts w:ascii="Cambria" w:hAnsi="Cambria"/>
          <w:sz w:val="24"/>
          <w:szCs w:val="24"/>
        </w:rPr>
        <w:t>reimbursements</w:t>
      </w:r>
      <w:r>
        <w:rPr>
          <w:rFonts w:ascii="Cambria" w:hAnsi="Cambria"/>
          <w:sz w:val="24"/>
          <w:szCs w:val="24"/>
        </w:rPr>
        <w:t xml:space="preserve"> for all operating expenses.</w:t>
      </w:r>
    </w:p>
    <w:p w14:paraId="16E85A2E" w14:textId="77777777" w:rsidR="0096120F" w:rsidRDefault="0096120F" w:rsidP="00057F9F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2DFE3942" w14:textId="6E48AFF4" w:rsidR="00057F9F" w:rsidRDefault="0096120F" w:rsidP="00D91991">
      <w:pPr>
        <w:pStyle w:val="NoSpacing"/>
        <w:ind w:left="720"/>
        <w:rPr>
          <w:rFonts w:ascii="Cambria" w:hAnsi="Cambria"/>
          <w:sz w:val="24"/>
          <w:szCs w:val="24"/>
        </w:rPr>
      </w:pPr>
      <w:r w:rsidRPr="00E2770C"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It is recommended that the Committee review the estimat</w:t>
      </w:r>
      <w:r w:rsidR="004A69CC">
        <w:rPr>
          <w:rFonts w:ascii="Cambria" w:hAnsi="Cambria"/>
          <w:sz w:val="24"/>
          <w:szCs w:val="24"/>
        </w:rPr>
        <w:t>ed expenses and consider the</w:t>
      </w:r>
      <w:r w:rsidR="0026575B">
        <w:rPr>
          <w:rFonts w:ascii="Cambria" w:hAnsi="Cambria"/>
          <w:sz w:val="24"/>
          <w:szCs w:val="24"/>
        </w:rPr>
        <w:t xml:space="preserve"> contracted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rate exception</w:t>
      </w:r>
      <w:r w:rsidR="004A69CC">
        <w:rPr>
          <w:rFonts w:ascii="Cambria" w:hAnsi="Cambria"/>
          <w:sz w:val="24"/>
          <w:szCs w:val="24"/>
        </w:rPr>
        <w:t xml:space="preserve"> request </w:t>
      </w:r>
      <w:r>
        <w:rPr>
          <w:rFonts w:ascii="Cambria" w:hAnsi="Cambria"/>
          <w:sz w:val="24"/>
          <w:szCs w:val="24"/>
        </w:rPr>
        <w:t>for the</w:t>
      </w:r>
      <w:r w:rsidR="004A69CC">
        <w:rPr>
          <w:rFonts w:ascii="Cambria" w:hAnsi="Cambria"/>
          <w:sz w:val="24"/>
          <w:szCs w:val="24"/>
        </w:rPr>
        <w:t>se</w:t>
      </w:r>
      <w:r>
        <w:rPr>
          <w:rFonts w:ascii="Cambria" w:hAnsi="Cambria"/>
          <w:sz w:val="24"/>
          <w:szCs w:val="24"/>
        </w:rPr>
        <w:t xml:space="preserve"> 6 classrooms.</w:t>
      </w:r>
    </w:p>
    <w:p w14:paraId="36E1BD32" w14:textId="77777777" w:rsidR="00E2770C" w:rsidRDefault="00E2770C" w:rsidP="00D91991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35AC6DD3" w14:textId="77777777" w:rsidR="00E2770C" w:rsidRDefault="00E2770C" w:rsidP="00E2770C">
      <w:pPr>
        <w:pStyle w:val="NoSpacing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Annual Planning – NC Pre-K County/Regional Plan </w:t>
      </w:r>
    </w:p>
    <w:p w14:paraId="55BE79CB" w14:textId="611CE504" w:rsidR="00E2770C" w:rsidRDefault="00E2770C" w:rsidP="00E2770C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 xml:space="preserve"> </w:t>
      </w:r>
      <w:r w:rsidR="0044255A" w:rsidRPr="0044255A">
        <w:rPr>
          <w:rFonts w:ascii="Cambria" w:eastAsia="Times New Roman" w:hAnsi="Cambria"/>
          <w:sz w:val="24"/>
          <w:szCs w:val="24"/>
        </w:rPr>
        <w:t xml:space="preserve">As Contract Administrator for NC Pre-K, RCPC receives an annual budget to provide services and support administrative expenditures. Service </w:t>
      </w:r>
      <w:r w:rsidR="0044255A" w:rsidRPr="0044255A">
        <w:rPr>
          <w:rFonts w:ascii="Cambria" w:eastAsia="Times New Roman" w:hAnsi="Cambria"/>
          <w:sz w:val="24"/>
          <w:szCs w:val="24"/>
        </w:rPr>
        <w:lastRenderedPageBreak/>
        <w:t>delivery and slot allocations are dependent upon the budget which is aligned with community need.</w:t>
      </w:r>
    </w:p>
    <w:p w14:paraId="2C8ABBBF" w14:textId="77777777" w:rsidR="0044255A" w:rsidRDefault="0044255A" w:rsidP="00DB7FAE">
      <w:pPr>
        <w:pStyle w:val="NoSpacing"/>
        <w:rPr>
          <w:rFonts w:ascii="Cambria" w:hAnsi="Cambria"/>
          <w:sz w:val="24"/>
          <w:szCs w:val="24"/>
        </w:rPr>
      </w:pPr>
    </w:p>
    <w:p w14:paraId="07533C3D" w14:textId="319E8CD3" w:rsidR="00E2770C" w:rsidRDefault="00E2770C" w:rsidP="00E2770C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</w:t>
      </w:r>
      <w:r w:rsidR="00D23502">
        <w:rPr>
          <w:rFonts w:ascii="Cambria" w:hAnsi="Cambria"/>
          <w:sz w:val="24"/>
          <w:szCs w:val="24"/>
        </w:rPr>
        <w:t>As of August 6, 2018</w:t>
      </w:r>
      <w:r w:rsidR="0044255A">
        <w:rPr>
          <w:rFonts w:ascii="Cambria" w:hAnsi="Cambria"/>
          <w:sz w:val="24"/>
          <w:szCs w:val="24"/>
        </w:rPr>
        <w:t xml:space="preserve">, there were </w:t>
      </w:r>
      <w:r w:rsidR="00D23502">
        <w:rPr>
          <w:rFonts w:ascii="Cambria" w:hAnsi="Cambria"/>
          <w:sz w:val="24"/>
          <w:szCs w:val="24"/>
        </w:rPr>
        <w:t>250</w:t>
      </w:r>
      <w:r w:rsidR="0044255A">
        <w:rPr>
          <w:rFonts w:ascii="Cambria" w:hAnsi="Cambria"/>
          <w:sz w:val="24"/>
          <w:szCs w:val="24"/>
        </w:rPr>
        <w:t xml:space="preserve"> </w:t>
      </w:r>
      <w:r w:rsidR="009252C3">
        <w:rPr>
          <w:rFonts w:ascii="Cambria" w:hAnsi="Cambria"/>
          <w:sz w:val="24"/>
          <w:szCs w:val="24"/>
        </w:rPr>
        <w:t>vacant slots</w:t>
      </w:r>
      <w:r w:rsidR="0044255A">
        <w:rPr>
          <w:rFonts w:ascii="Cambria" w:hAnsi="Cambria"/>
          <w:sz w:val="24"/>
          <w:szCs w:val="24"/>
        </w:rPr>
        <w:t xml:space="preserve"> </w:t>
      </w:r>
      <w:r w:rsidR="009252C3">
        <w:rPr>
          <w:rFonts w:ascii="Cambria" w:hAnsi="Cambria"/>
          <w:sz w:val="24"/>
          <w:szCs w:val="24"/>
        </w:rPr>
        <w:t>totaling approximately $</w:t>
      </w:r>
      <w:r w:rsidR="00892F0C">
        <w:rPr>
          <w:rFonts w:ascii="Cambria" w:hAnsi="Cambria"/>
          <w:sz w:val="24"/>
          <w:szCs w:val="24"/>
        </w:rPr>
        <w:t>1,</w:t>
      </w:r>
      <w:r w:rsidR="00DB7FAE">
        <w:rPr>
          <w:rFonts w:ascii="Cambria" w:hAnsi="Cambria"/>
          <w:sz w:val="24"/>
          <w:szCs w:val="24"/>
        </w:rPr>
        <w:t>4</w:t>
      </w:r>
      <w:r w:rsidR="009B3230">
        <w:rPr>
          <w:rFonts w:ascii="Cambria" w:hAnsi="Cambria"/>
          <w:sz w:val="24"/>
          <w:szCs w:val="24"/>
        </w:rPr>
        <w:t>65</w:t>
      </w:r>
      <w:r w:rsidR="00892F0C">
        <w:rPr>
          <w:rFonts w:ascii="Cambria" w:hAnsi="Cambria"/>
          <w:sz w:val="24"/>
          <w:szCs w:val="24"/>
        </w:rPr>
        <w:t xml:space="preserve">,000.  </w:t>
      </w:r>
      <w:r w:rsidR="00D23502">
        <w:rPr>
          <w:rFonts w:ascii="Cambria" w:hAnsi="Cambria"/>
          <w:sz w:val="24"/>
          <w:szCs w:val="24"/>
        </w:rPr>
        <w:t>It</w:t>
      </w:r>
      <w:r w:rsidR="000665B2">
        <w:rPr>
          <w:rFonts w:ascii="Cambria" w:hAnsi="Cambria"/>
          <w:sz w:val="24"/>
          <w:szCs w:val="24"/>
        </w:rPr>
        <w:t xml:space="preserve"> is estimated that approximately </w:t>
      </w:r>
      <w:r w:rsidR="00D23502">
        <w:rPr>
          <w:rFonts w:ascii="Cambria" w:hAnsi="Cambria"/>
          <w:sz w:val="24"/>
          <w:szCs w:val="24"/>
        </w:rPr>
        <w:t>199</w:t>
      </w:r>
      <w:r w:rsidR="000665B2">
        <w:rPr>
          <w:rFonts w:ascii="Cambria" w:hAnsi="Cambria"/>
          <w:sz w:val="24"/>
          <w:szCs w:val="24"/>
        </w:rPr>
        <w:t xml:space="preserve"> of the 254 slots will be filled.  </w:t>
      </w:r>
      <w:r w:rsidR="00892F0C" w:rsidRPr="00892F0C">
        <w:rPr>
          <w:rFonts w:ascii="Cambria" w:hAnsi="Cambria"/>
          <w:sz w:val="24"/>
          <w:szCs w:val="24"/>
        </w:rPr>
        <w:t xml:space="preserve">Over the past </w:t>
      </w:r>
      <w:r w:rsidR="00892F0C">
        <w:rPr>
          <w:rFonts w:ascii="Cambria" w:hAnsi="Cambria"/>
          <w:sz w:val="24"/>
          <w:szCs w:val="24"/>
        </w:rPr>
        <w:t>few</w:t>
      </w:r>
      <w:r w:rsidR="00892F0C" w:rsidRPr="00892F0C">
        <w:rPr>
          <w:rFonts w:ascii="Cambria" w:hAnsi="Cambria"/>
          <w:sz w:val="24"/>
          <w:szCs w:val="24"/>
        </w:rPr>
        <w:t xml:space="preserve"> years the NC Pre-K budget has reflected remaining funds at year end as a result of vacant slots and reduced teacher reimbursement rates.</w:t>
      </w:r>
      <w:r w:rsidR="007934D5">
        <w:rPr>
          <w:rFonts w:ascii="Cambria" w:hAnsi="Cambria"/>
          <w:sz w:val="24"/>
          <w:szCs w:val="24"/>
        </w:rPr>
        <w:t xml:space="preserve">  In July of 2017, the NC Pre-K Committee made a one-time rate adjustment for Title I and Head Start to mediate the deficit caused by the vacant slots to begin the school year.</w:t>
      </w:r>
      <w:r w:rsidR="000665B2">
        <w:rPr>
          <w:rFonts w:ascii="Cambria" w:hAnsi="Cambria"/>
          <w:sz w:val="24"/>
          <w:szCs w:val="24"/>
        </w:rPr>
        <w:t xml:space="preserve">  </w:t>
      </w:r>
    </w:p>
    <w:p w14:paraId="1F3A9B52" w14:textId="77777777" w:rsidR="00E2770C" w:rsidRDefault="00E2770C" w:rsidP="00E2770C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D23F8C4" w14:textId="2A160374" w:rsidR="00E2770C" w:rsidRDefault="00E2770C" w:rsidP="00E2770C">
      <w:pPr>
        <w:pStyle w:val="NoSpacing"/>
        <w:ind w:left="720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It is recommended that the committee review </w:t>
      </w:r>
      <w:r w:rsidR="00D23502">
        <w:rPr>
          <w:rFonts w:ascii="Cambria" w:hAnsi="Cambria"/>
          <w:sz w:val="24"/>
          <w:szCs w:val="24"/>
        </w:rPr>
        <w:t>the provided option</w:t>
      </w:r>
      <w:r w:rsidR="00DB7FAE">
        <w:rPr>
          <w:rFonts w:ascii="Cambria" w:hAnsi="Cambria"/>
          <w:sz w:val="24"/>
          <w:szCs w:val="24"/>
        </w:rPr>
        <w:t xml:space="preserve"> for</w:t>
      </w:r>
      <w:r>
        <w:rPr>
          <w:rFonts w:ascii="Cambria" w:hAnsi="Cambria"/>
          <w:sz w:val="24"/>
          <w:szCs w:val="24"/>
        </w:rPr>
        <w:t xml:space="preserve"> the NC Pre-K County</w:t>
      </w:r>
      <w:r w:rsidR="00DB7FAE">
        <w:rPr>
          <w:rFonts w:ascii="Cambria" w:hAnsi="Cambria"/>
          <w:sz w:val="24"/>
          <w:szCs w:val="24"/>
        </w:rPr>
        <w:t xml:space="preserve"> 2018-2019 Plan</w:t>
      </w:r>
      <w:r>
        <w:rPr>
          <w:rFonts w:ascii="Cambria" w:hAnsi="Cambria"/>
          <w:sz w:val="24"/>
          <w:szCs w:val="24"/>
        </w:rPr>
        <w:t xml:space="preserve">. </w:t>
      </w:r>
    </w:p>
    <w:p w14:paraId="0484F9DE" w14:textId="343AE14E" w:rsidR="001A25CF" w:rsidRDefault="001A25CF" w:rsidP="00777612">
      <w:pPr>
        <w:pStyle w:val="NoSpacing"/>
        <w:rPr>
          <w:rFonts w:ascii="Cambria" w:hAnsi="Cambria"/>
          <w:sz w:val="24"/>
          <w:szCs w:val="24"/>
        </w:rPr>
      </w:pPr>
    </w:p>
    <w:p w14:paraId="1B4A02C1" w14:textId="060430D3" w:rsidR="0092507E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31187238" w14:textId="77777777" w:rsidR="006C4848" w:rsidRPr="009A2B6A" w:rsidRDefault="006C4848" w:rsidP="006C484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NC Pre-K Scorecard – Rhiannon Chavis-Wanson</w:t>
      </w:r>
    </w:p>
    <w:p w14:paraId="6225ADA6" w14:textId="0078BF19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Community</w:t>
      </w:r>
      <w:r w:rsidR="00BA69C7">
        <w:rPr>
          <w:rFonts w:ascii="Cambria" w:hAnsi="Cambria"/>
          <w:sz w:val="24"/>
          <w:szCs w:val="24"/>
        </w:rPr>
        <w:t xml:space="preserve"> &amp; Recruitment</w:t>
      </w:r>
      <w:r>
        <w:rPr>
          <w:rFonts w:ascii="Cambria" w:hAnsi="Cambria"/>
          <w:sz w:val="24"/>
          <w:szCs w:val="24"/>
        </w:rPr>
        <w:t xml:space="preserve"> Update – </w:t>
      </w:r>
      <w:r w:rsidR="005222EF">
        <w:rPr>
          <w:rFonts w:ascii="Cambria" w:hAnsi="Cambria"/>
          <w:sz w:val="24"/>
          <w:szCs w:val="24"/>
        </w:rPr>
        <w:t>Rhiannon Chavis-Wanson</w:t>
      </w:r>
      <w:r>
        <w:rPr>
          <w:rFonts w:ascii="Cambria" w:hAnsi="Cambria"/>
          <w:sz w:val="24"/>
          <w:szCs w:val="24"/>
        </w:rPr>
        <w:tab/>
      </w:r>
    </w:p>
    <w:p w14:paraId="5A83B1CA" w14:textId="6072FB4B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ECERS Update – </w:t>
      </w:r>
      <w:r w:rsidR="005222EF">
        <w:rPr>
          <w:rFonts w:ascii="Cambria" w:hAnsi="Cambria"/>
          <w:sz w:val="24"/>
          <w:szCs w:val="24"/>
        </w:rPr>
        <w:t>Rhiannon Chavis-Wanson</w:t>
      </w:r>
    </w:p>
    <w:p w14:paraId="3ADF9335" w14:textId="693DC6BF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Placement Update – </w:t>
      </w:r>
      <w:r w:rsidR="005222EF">
        <w:rPr>
          <w:rFonts w:ascii="Cambria" w:hAnsi="Cambria"/>
          <w:sz w:val="24"/>
          <w:szCs w:val="24"/>
        </w:rPr>
        <w:t>Rhiannon Chavis-Wanson</w:t>
      </w:r>
    </w:p>
    <w:p w14:paraId="57FE5BF2" w14:textId="69BFEB84" w:rsidR="00C11679" w:rsidRDefault="00C11679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Site Updates – Rhiannon Chavis-Wanson</w:t>
      </w:r>
    </w:p>
    <w:p w14:paraId="053CCCC6" w14:textId="1CF90635" w:rsidR="008C01E8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Year to Date Financial Report – Lindsay </w:t>
      </w:r>
      <w:r w:rsidR="007C3C9D">
        <w:rPr>
          <w:rFonts w:ascii="Cambria" w:hAnsi="Cambria"/>
          <w:sz w:val="24"/>
          <w:szCs w:val="24"/>
        </w:rPr>
        <w:t>Mejia</w:t>
      </w:r>
      <w:r w:rsidRPr="00FD4488">
        <w:rPr>
          <w:rFonts w:ascii="Cambria" w:hAnsi="Cambria"/>
          <w:sz w:val="24"/>
          <w:szCs w:val="24"/>
        </w:rPr>
        <w:t xml:space="preserve">  </w:t>
      </w:r>
    </w:p>
    <w:p w14:paraId="2E1F2641" w14:textId="68F661FA" w:rsidR="00782374" w:rsidRDefault="00782374" w:rsidP="007E05E3">
      <w:pPr>
        <w:pStyle w:val="ListParagraph"/>
        <w:ind w:left="1080"/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 </w:t>
      </w:r>
    </w:p>
    <w:p w14:paraId="5CC13EFE" w14:textId="77777777" w:rsidR="003C74B6" w:rsidRPr="00F70780" w:rsidRDefault="003C74B6" w:rsidP="00F70780">
      <w:pPr>
        <w:pStyle w:val="NoSpacing"/>
        <w:rPr>
          <w:rFonts w:ascii="Cambria" w:hAnsi="Cambria"/>
          <w:b/>
          <w:sz w:val="24"/>
          <w:szCs w:val="24"/>
        </w:rPr>
      </w:pPr>
    </w:p>
    <w:p w14:paraId="7C9A761A" w14:textId="3291E10E" w:rsidR="00FD4488" w:rsidRPr="006C5D63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Next Meeting Date:</w:t>
      </w:r>
      <w:r>
        <w:rPr>
          <w:rFonts w:ascii="Cambria" w:hAnsi="Cambria"/>
          <w:b/>
          <w:sz w:val="24"/>
          <w:szCs w:val="24"/>
        </w:rPr>
        <w:tab/>
      </w:r>
      <w:r w:rsidR="006C5D63">
        <w:rPr>
          <w:rFonts w:ascii="Cambria" w:hAnsi="Cambria"/>
          <w:sz w:val="24"/>
          <w:szCs w:val="24"/>
        </w:rPr>
        <w:t>The next committee meeting is sched</w:t>
      </w:r>
      <w:r w:rsidR="007E05E3">
        <w:rPr>
          <w:rFonts w:ascii="Cambria" w:hAnsi="Cambria"/>
          <w:sz w:val="24"/>
          <w:szCs w:val="24"/>
        </w:rPr>
        <w:t xml:space="preserve">uled for </w:t>
      </w:r>
      <w:r w:rsidR="00057F9F">
        <w:rPr>
          <w:rFonts w:ascii="Cambria" w:hAnsi="Cambria"/>
          <w:sz w:val="24"/>
          <w:szCs w:val="24"/>
        </w:rPr>
        <w:t>October 9</w:t>
      </w:r>
      <w:r w:rsidR="007E05E3">
        <w:rPr>
          <w:rFonts w:ascii="Cambria" w:hAnsi="Cambria"/>
          <w:sz w:val="24"/>
          <w:szCs w:val="24"/>
        </w:rPr>
        <w:t>, 2018</w:t>
      </w:r>
      <w:r w:rsidR="00822E14">
        <w:rPr>
          <w:rFonts w:ascii="Cambria" w:hAnsi="Cambria"/>
          <w:sz w:val="24"/>
          <w:szCs w:val="24"/>
        </w:rPr>
        <w:t xml:space="preserve"> upon the adjournment</w:t>
      </w:r>
      <w:r w:rsidR="006C5D63">
        <w:rPr>
          <w:rFonts w:ascii="Cambria" w:hAnsi="Cambria"/>
          <w:sz w:val="24"/>
          <w:szCs w:val="24"/>
        </w:rPr>
        <w:t xml:space="preserve"> of the Smart Start Board of Directors Meeting. </w:t>
      </w:r>
    </w:p>
    <w:p w14:paraId="35561449" w14:textId="77777777" w:rsidR="005B3A61" w:rsidRDefault="005B3A61" w:rsidP="00FD4488">
      <w:pPr>
        <w:pStyle w:val="NoSpacing"/>
        <w:rPr>
          <w:rFonts w:ascii="Cambria" w:hAnsi="Cambria"/>
          <w:sz w:val="24"/>
          <w:szCs w:val="24"/>
        </w:rPr>
      </w:pPr>
    </w:p>
    <w:p w14:paraId="388DE421" w14:textId="77777777" w:rsidR="00FD4488" w:rsidRDefault="00FD4488" w:rsidP="00FD4488">
      <w:r>
        <w:rPr>
          <w:rFonts w:ascii="Cambria" w:hAnsi="Cambria"/>
          <w:b/>
          <w:sz w:val="24"/>
          <w:szCs w:val="24"/>
        </w:rPr>
        <w:t>Adjournment</w:t>
      </w:r>
    </w:p>
    <w:sectPr w:rsidR="00FD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40552"/>
    <w:multiLevelType w:val="hybridMultilevel"/>
    <w:tmpl w:val="CEF66304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6C7D"/>
    <w:rsid w:val="000233D1"/>
    <w:rsid w:val="00040DCC"/>
    <w:rsid w:val="00043AFB"/>
    <w:rsid w:val="00057F9F"/>
    <w:rsid w:val="0006307B"/>
    <w:rsid w:val="00064DE3"/>
    <w:rsid w:val="000665B2"/>
    <w:rsid w:val="00085DBD"/>
    <w:rsid w:val="0009119F"/>
    <w:rsid w:val="000C21B5"/>
    <w:rsid w:val="000D7ED2"/>
    <w:rsid w:val="000F10EE"/>
    <w:rsid w:val="000F4E5D"/>
    <w:rsid w:val="00110BBF"/>
    <w:rsid w:val="00120E17"/>
    <w:rsid w:val="00143F95"/>
    <w:rsid w:val="00187368"/>
    <w:rsid w:val="001A25CF"/>
    <w:rsid w:val="001A6232"/>
    <w:rsid w:val="001B63A4"/>
    <w:rsid w:val="001C7980"/>
    <w:rsid w:val="001E5E93"/>
    <w:rsid w:val="001F5D87"/>
    <w:rsid w:val="001F6B70"/>
    <w:rsid w:val="0023066C"/>
    <w:rsid w:val="00237040"/>
    <w:rsid w:val="002420D3"/>
    <w:rsid w:val="0024676A"/>
    <w:rsid w:val="0026575B"/>
    <w:rsid w:val="00282A31"/>
    <w:rsid w:val="00297B25"/>
    <w:rsid w:val="002A5143"/>
    <w:rsid w:val="002B0DE5"/>
    <w:rsid w:val="002C389F"/>
    <w:rsid w:val="002D4535"/>
    <w:rsid w:val="002F4CA3"/>
    <w:rsid w:val="00327A02"/>
    <w:rsid w:val="00337165"/>
    <w:rsid w:val="00337F8B"/>
    <w:rsid w:val="0034285A"/>
    <w:rsid w:val="0035583E"/>
    <w:rsid w:val="003A14CD"/>
    <w:rsid w:val="003A50A2"/>
    <w:rsid w:val="003B785D"/>
    <w:rsid w:val="003C3F67"/>
    <w:rsid w:val="003C74B6"/>
    <w:rsid w:val="003D3034"/>
    <w:rsid w:val="003E3EED"/>
    <w:rsid w:val="003F2DBD"/>
    <w:rsid w:val="00415F3D"/>
    <w:rsid w:val="004322E1"/>
    <w:rsid w:val="0044255A"/>
    <w:rsid w:val="00446730"/>
    <w:rsid w:val="0045485A"/>
    <w:rsid w:val="00462108"/>
    <w:rsid w:val="004634F8"/>
    <w:rsid w:val="00465DEA"/>
    <w:rsid w:val="00472DDD"/>
    <w:rsid w:val="0048055D"/>
    <w:rsid w:val="004822B9"/>
    <w:rsid w:val="004A69CC"/>
    <w:rsid w:val="004A7B6A"/>
    <w:rsid w:val="004D142E"/>
    <w:rsid w:val="004D232B"/>
    <w:rsid w:val="004D6532"/>
    <w:rsid w:val="005142DB"/>
    <w:rsid w:val="005222EF"/>
    <w:rsid w:val="00536ACB"/>
    <w:rsid w:val="00541AAC"/>
    <w:rsid w:val="0055366A"/>
    <w:rsid w:val="00563231"/>
    <w:rsid w:val="005A3A2E"/>
    <w:rsid w:val="005A3E76"/>
    <w:rsid w:val="005B0CCF"/>
    <w:rsid w:val="005B3A61"/>
    <w:rsid w:val="005B7CA2"/>
    <w:rsid w:val="005C1B96"/>
    <w:rsid w:val="005D6735"/>
    <w:rsid w:val="005E0ECB"/>
    <w:rsid w:val="005E1D8E"/>
    <w:rsid w:val="005F4940"/>
    <w:rsid w:val="005F62E7"/>
    <w:rsid w:val="00601832"/>
    <w:rsid w:val="00601E7F"/>
    <w:rsid w:val="00604FF6"/>
    <w:rsid w:val="00620009"/>
    <w:rsid w:val="00642B62"/>
    <w:rsid w:val="00653518"/>
    <w:rsid w:val="00655B02"/>
    <w:rsid w:val="00657106"/>
    <w:rsid w:val="006610E1"/>
    <w:rsid w:val="006743D1"/>
    <w:rsid w:val="00681B61"/>
    <w:rsid w:val="006C4848"/>
    <w:rsid w:val="006C5D63"/>
    <w:rsid w:val="006F1FE3"/>
    <w:rsid w:val="006F7300"/>
    <w:rsid w:val="0072114C"/>
    <w:rsid w:val="007219BA"/>
    <w:rsid w:val="007259EA"/>
    <w:rsid w:val="0072629D"/>
    <w:rsid w:val="00731146"/>
    <w:rsid w:val="007319F6"/>
    <w:rsid w:val="00756E5F"/>
    <w:rsid w:val="007578E5"/>
    <w:rsid w:val="0077345E"/>
    <w:rsid w:val="007769E9"/>
    <w:rsid w:val="00777612"/>
    <w:rsid w:val="00782374"/>
    <w:rsid w:val="007909B0"/>
    <w:rsid w:val="007914D1"/>
    <w:rsid w:val="007934D5"/>
    <w:rsid w:val="007C3C9D"/>
    <w:rsid w:val="007D58EC"/>
    <w:rsid w:val="007E05E3"/>
    <w:rsid w:val="007E244E"/>
    <w:rsid w:val="00813777"/>
    <w:rsid w:val="00822E14"/>
    <w:rsid w:val="00826B39"/>
    <w:rsid w:val="00830FD8"/>
    <w:rsid w:val="0083598F"/>
    <w:rsid w:val="008727FC"/>
    <w:rsid w:val="00892F0C"/>
    <w:rsid w:val="008C01E8"/>
    <w:rsid w:val="008C0593"/>
    <w:rsid w:val="008D555F"/>
    <w:rsid w:val="008E150D"/>
    <w:rsid w:val="008F5A45"/>
    <w:rsid w:val="00912BC4"/>
    <w:rsid w:val="0092318B"/>
    <w:rsid w:val="00923342"/>
    <w:rsid w:val="0092507E"/>
    <w:rsid w:val="009252C3"/>
    <w:rsid w:val="0096120F"/>
    <w:rsid w:val="009623B3"/>
    <w:rsid w:val="009743F2"/>
    <w:rsid w:val="00986916"/>
    <w:rsid w:val="0099707B"/>
    <w:rsid w:val="009A2B6A"/>
    <w:rsid w:val="009B1688"/>
    <w:rsid w:val="009B3230"/>
    <w:rsid w:val="009C301B"/>
    <w:rsid w:val="009D2B8C"/>
    <w:rsid w:val="009D564A"/>
    <w:rsid w:val="009E2F80"/>
    <w:rsid w:val="009E6A15"/>
    <w:rsid w:val="009F4A63"/>
    <w:rsid w:val="00A05E4D"/>
    <w:rsid w:val="00A23FB3"/>
    <w:rsid w:val="00A32A4D"/>
    <w:rsid w:val="00A362FF"/>
    <w:rsid w:val="00A44987"/>
    <w:rsid w:val="00A51F88"/>
    <w:rsid w:val="00AB1DC6"/>
    <w:rsid w:val="00AB5B6F"/>
    <w:rsid w:val="00AB5DF7"/>
    <w:rsid w:val="00AC2ACD"/>
    <w:rsid w:val="00AD2E17"/>
    <w:rsid w:val="00AD402E"/>
    <w:rsid w:val="00AD4033"/>
    <w:rsid w:val="00AE2BE8"/>
    <w:rsid w:val="00AF713F"/>
    <w:rsid w:val="00B04CB1"/>
    <w:rsid w:val="00B07345"/>
    <w:rsid w:val="00B15AB3"/>
    <w:rsid w:val="00B2452E"/>
    <w:rsid w:val="00B27420"/>
    <w:rsid w:val="00B34AF7"/>
    <w:rsid w:val="00B3668B"/>
    <w:rsid w:val="00B63F1E"/>
    <w:rsid w:val="00BA1E43"/>
    <w:rsid w:val="00BA4C4D"/>
    <w:rsid w:val="00BA69C7"/>
    <w:rsid w:val="00BD6FF1"/>
    <w:rsid w:val="00C05D9B"/>
    <w:rsid w:val="00C11679"/>
    <w:rsid w:val="00C21979"/>
    <w:rsid w:val="00C522C9"/>
    <w:rsid w:val="00C740BD"/>
    <w:rsid w:val="00C7523C"/>
    <w:rsid w:val="00C84BDC"/>
    <w:rsid w:val="00C86D45"/>
    <w:rsid w:val="00CA4A9E"/>
    <w:rsid w:val="00CB7463"/>
    <w:rsid w:val="00CD6CFC"/>
    <w:rsid w:val="00D23502"/>
    <w:rsid w:val="00D335BF"/>
    <w:rsid w:val="00D55A32"/>
    <w:rsid w:val="00D73235"/>
    <w:rsid w:val="00D846A0"/>
    <w:rsid w:val="00D91991"/>
    <w:rsid w:val="00DA7A24"/>
    <w:rsid w:val="00DB6F4E"/>
    <w:rsid w:val="00DB7FAE"/>
    <w:rsid w:val="00DD220B"/>
    <w:rsid w:val="00DF49DE"/>
    <w:rsid w:val="00E03346"/>
    <w:rsid w:val="00E1452C"/>
    <w:rsid w:val="00E155E0"/>
    <w:rsid w:val="00E2770C"/>
    <w:rsid w:val="00E43834"/>
    <w:rsid w:val="00E5036C"/>
    <w:rsid w:val="00E54CA4"/>
    <w:rsid w:val="00E76170"/>
    <w:rsid w:val="00E7655F"/>
    <w:rsid w:val="00E76754"/>
    <w:rsid w:val="00E95E3E"/>
    <w:rsid w:val="00EA1F25"/>
    <w:rsid w:val="00EB767C"/>
    <w:rsid w:val="00EB7780"/>
    <w:rsid w:val="00EE2091"/>
    <w:rsid w:val="00EF0B43"/>
    <w:rsid w:val="00EF3AD6"/>
    <w:rsid w:val="00F141EC"/>
    <w:rsid w:val="00F21789"/>
    <w:rsid w:val="00F27976"/>
    <w:rsid w:val="00F3555F"/>
    <w:rsid w:val="00F456C8"/>
    <w:rsid w:val="00F45F4E"/>
    <w:rsid w:val="00F70780"/>
    <w:rsid w:val="00FA0575"/>
    <w:rsid w:val="00FA0D8E"/>
    <w:rsid w:val="00FA32ED"/>
    <w:rsid w:val="00FA4852"/>
    <w:rsid w:val="00FD4488"/>
    <w:rsid w:val="00FF155E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1FEA004D-76E1-4367-A232-66F2257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Rhiannon Chavis-Wanson</cp:lastModifiedBy>
  <cp:revision>12</cp:revision>
  <cp:lastPrinted>2018-08-06T13:28:00Z</cp:lastPrinted>
  <dcterms:created xsi:type="dcterms:W3CDTF">2018-06-26T14:37:00Z</dcterms:created>
  <dcterms:modified xsi:type="dcterms:W3CDTF">2018-08-07T14:28:00Z</dcterms:modified>
</cp:coreProperties>
</file>