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FFBB352" w14:textId="6D2D8A76" w:rsidR="008C66C9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4861B7">
        <w:rPr>
          <w:rFonts w:ascii="Cambria" w:hAnsi="Cambria"/>
          <w:b/>
          <w:sz w:val="24"/>
          <w:szCs w:val="24"/>
        </w:rPr>
        <w:t>C Pre-K</w:t>
      </w:r>
    </w:p>
    <w:p w14:paraId="62ECA222" w14:textId="0355F48B" w:rsidR="0035583E" w:rsidRDefault="008C66C9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Site Selection Subcommittee </w:t>
      </w:r>
      <w:r w:rsidR="0035583E">
        <w:rPr>
          <w:rFonts w:ascii="Cambria" w:hAnsi="Cambria"/>
          <w:b/>
          <w:sz w:val="24"/>
          <w:szCs w:val="24"/>
        </w:rPr>
        <w:t>Meeting</w:t>
      </w:r>
    </w:p>
    <w:p w14:paraId="6234ACA6" w14:textId="1532CF06" w:rsidR="009E2F80" w:rsidRDefault="008C66C9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26, 2019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593CC802" w:rsidR="00A05E4D" w:rsidRDefault="00A05E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0DF39F90" w:rsidR="00FD4488" w:rsidRDefault="00FD4488" w:rsidP="00FD4488">
      <w:pPr>
        <w:rPr>
          <w:rFonts w:ascii="Cambria" w:hAnsi="Cambria"/>
          <w:b/>
          <w:sz w:val="24"/>
          <w:szCs w:val="24"/>
        </w:rPr>
      </w:pPr>
    </w:p>
    <w:p w14:paraId="563D0E4F" w14:textId="521EE24E" w:rsidR="008C66C9" w:rsidRPr="004861B7" w:rsidRDefault="008C66C9" w:rsidP="00FD4488">
      <w:r w:rsidRPr="004861B7">
        <w:rPr>
          <w:rFonts w:ascii="Cambria" w:hAnsi="Cambria"/>
          <w:sz w:val="24"/>
          <w:szCs w:val="24"/>
        </w:rPr>
        <w:t xml:space="preserve">The </w:t>
      </w:r>
      <w:r w:rsidR="004861B7">
        <w:rPr>
          <w:rFonts w:ascii="Cambria" w:hAnsi="Cambria"/>
          <w:sz w:val="24"/>
          <w:szCs w:val="24"/>
        </w:rPr>
        <w:t xml:space="preserve">Robeson County NC Pre-K Program is conducting the site selection process for 2020-2022 school years.  </w:t>
      </w:r>
      <w:r w:rsidR="00A50542">
        <w:rPr>
          <w:rFonts w:ascii="Cambria" w:hAnsi="Cambria"/>
          <w:sz w:val="24"/>
          <w:szCs w:val="24"/>
        </w:rPr>
        <w:t xml:space="preserve">The Robeson County NC Pre-K Committee appointed a site selection sub-committee to conduct the process.  Per DCDEE requirements, the sub-committee must complete an orientation/training session prior to undertaking site selection.  </w:t>
      </w:r>
      <w:bookmarkStart w:id="0" w:name="_GoBack"/>
      <w:bookmarkEnd w:id="0"/>
    </w:p>
    <w:sectPr w:rsidR="008C66C9" w:rsidRPr="0048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005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861B7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C66C9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0542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2019-09-17T14:29:00Z</dcterms:created>
  <dcterms:modified xsi:type="dcterms:W3CDTF">2019-09-18T14:36:00Z</dcterms:modified>
</cp:coreProperties>
</file>