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C17B0" w14:textId="0431C33C" w:rsidR="00D27A32" w:rsidRPr="00DE6420" w:rsidRDefault="00317A48" w:rsidP="00712293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 w:rsidRPr="00DE6420"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56246" w14:textId="269803E3" w:rsidR="00D27A32" w:rsidRPr="00DE6420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Pr="00DE6420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Pr="00DE6420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Pr="00DE6420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275DD775" w:rsidR="00317A48" w:rsidRPr="00DE6420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1F98438" w14:textId="561F7C5E" w:rsidR="00317A48" w:rsidRPr="00DE6420" w:rsidRDefault="003B0184" w:rsidP="00FE208D">
      <w:pPr>
        <w:jc w:val="center"/>
        <w:rPr>
          <w:rFonts w:ascii="Cambria" w:hAnsi="Cambria"/>
          <w:b/>
          <w:sz w:val="24"/>
          <w:szCs w:val="24"/>
        </w:rPr>
      </w:pPr>
      <w:r w:rsidRPr="00DE6420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0D23FBF4">
            <wp:simplePos x="0" y="0"/>
            <wp:positionH relativeFrom="margin">
              <wp:posOffset>4495800</wp:posOffset>
            </wp:positionH>
            <wp:positionV relativeFrom="margin">
              <wp:posOffset>1085850</wp:posOffset>
            </wp:positionV>
            <wp:extent cx="952500" cy="4572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947" w:rsidRPr="00DE6420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22636F84">
            <wp:simplePos x="0" y="0"/>
            <wp:positionH relativeFrom="margin">
              <wp:align>center</wp:align>
            </wp:positionH>
            <wp:positionV relativeFrom="margin">
              <wp:posOffset>1120140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CBE" w:rsidRPr="00DE6420">
        <w:rPr>
          <w:noProof/>
        </w:rPr>
        <w:drawing>
          <wp:inline distT="0" distB="0" distL="0" distR="0" wp14:anchorId="243FB114" wp14:editId="2CF89A1C">
            <wp:extent cx="1276350" cy="447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PreK NEW LOGO (1) (002) (00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13" cy="51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429DD" w14:textId="77777777" w:rsidR="00C52947" w:rsidRPr="00DE6420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2E39FFC0" w:rsidR="00FE208D" w:rsidRPr="00DE6420" w:rsidRDefault="009C199A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Grants Review</w:t>
      </w:r>
      <w:r w:rsidR="00FE208D" w:rsidRPr="00DE6420">
        <w:rPr>
          <w:rFonts w:ascii="Cambria" w:hAnsi="Cambria"/>
          <w:b/>
          <w:sz w:val="24"/>
          <w:szCs w:val="24"/>
        </w:rPr>
        <w:t xml:space="preserve"> Committee Meeting</w:t>
      </w:r>
      <w:r w:rsidR="00C06F15" w:rsidRPr="00DE6420">
        <w:rPr>
          <w:rFonts w:ascii="Cambria" w:hAnsi="Cambria"/>
          <w:b/>
          <w:sz w:val="24"/>
          <w:szCs w:val="24"/>
        </w:rPr>
        <w:t xml:space="preserve"> </w:t>
      </w:r>
    </w:p>
    <w:p w14:paraId="4D1A0D2B" w14:textId="03A2E9A0" w:rsidR="00FE208D" w:rsidRDefault="00640B73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November 3</w:t>
      </w:r>
      <w:r w:rsidR="000C1551" w:rsidRPr="00DE6420">
        <w:rPr>
          <w:rFonts w:ascii="Cambria" w:hAnsi="Cambria"/>
          <w:b/>
          <w:sz w:val="24"/>
          <w:szCs w:val="24"/>
        </w:rPr>
        <w:t>, 2022</w:t>
      </w:r>
    </w:p>
    <w:p w14:paraId="5559F447" w14:textId="1952FE7E" w:rsidR="008520AD" w:rsidRPr="00DE6420" w:rsidRDefault="008520AD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12:00 p.m.</w:t>
      </w:r>
    </w:p>
    <w:p w14:paraId="603008FD" w14:textId="128EEED2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>Committee Meetings will be hosted as a hybrid format where public may attend in person or virtually at:</w:t>
      </w:r>
    </w:p>
    <w:p w14:paraId="2DD5C3E1" w14:textId="77777777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>Robeson County Partnership for Children, Inc. Board Room</w:t>
      </w:r>
    </w:p>
    <w:p w14:paraId="7CC85B29" w14:textId="77777777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>210 E. Second Street</w:t>
      </w:r>
    </w:p>
    <w:p w14:paraId="2D5E3E97" w14:textId="77777777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>Lumberton, NC 28358</w:t>
      </w:r>
    </w:p>
    <w:p w14:paraId="1393E2BA" w14:textId="77777777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 xml:space="preserve">OR </w:t>
      </w:r>
    </w:p>
    <w:p w14:paraId="2B6DB211" w14:textId="77777777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>Via Zoom</w:t>
      </w:r>
    </w:p>
    <w:p w14:paraId="12A78E6A" w14:textId="77777777" w:rsidR="008520AD" w:rsidRPr="008520AD" w:rsidRDefault="003C3639" w:rsidP="008520AD">
      <w:pPr>
        <w:rPr>
          <w:rFonts w:ascii="Garamond" w:hAnsi="Garamond"/>
          <w:b/>
          <w:sz w:val="24"/>
          <w:szCs w:val="24"/>
        </w:rPr>
      </w:pPr>
      <w:hyperlink r:id="rId12" w:history="1">
        <w:r w:rsidR="008520AD" w:rsidRPr="008520AD">
          <w:rPr>
            <w:rStyle w:val="Hyperlink"/>
            <w:rFonts w:ascii="Garamond" w:hAnsi="Garamond"/>
            <w:b/>
            <w:sz w:val="24"/>
            <w:szCs w:val="24"/>
          </w:rPr>
          <w:t>https://us06web.zoom.us/j/84809902200?pwd=dDFiTWlSYmFKaUpSK3RkK0swQWlldz09</w:t>
        </w:r>
      </w:hyperlink>
    </w:p>
    <w:p w14:paraId="7BBC4E84" w14:textId="77777777" w:rsid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</w:p>
    <w:p w14:paraId="1C14FDF9" w14:textId="003A87DF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>Meeting ID: 848 0990 2200</w:t>
      </w:r>
    </w:p>
    <w:p w14:paraId="6C5FFA6B" w14:textId="40F6C766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>Passcode: 546886</w:t>
      </w:r>
    </w:p>
    <w:p w14:paraId="3916C738" w14:textId="77777777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 xml:space="preserve">Call </w:t>
      </w:r>
      <w:proofErr w:type="gramStart"/>
      <w:r w:rsidRPr="008520AD">
        <w:rPr>
          <w:rFonts w:ascii="Cambria" w:eastAsiaTheme="minorHAnsi" w:hAnsi="Cambria" w:cstheme="minorBidi"/>
          <w:b/>
          <w:sz w:val="22"/>
          <w:szCs w:val="22"/>
        </w:rPr>
        <w:t>In</w:t>
      </w:r>
      <w:proofErr w:type="gramEnd"/>
      <w:r w:rsidRPr="008520AD">
        <w:rPr>
          <w:rFonts w:ascii="Cambria" w:eastAsiaTheme="minorHAnsi" w:hAnsi="Cambria" w:cstheme="minorBidi"/>
          <w:b/>
          <w:sz w:val="22"/>
          <w:szCs w:val="22"/>
        </w:rPr>
        <w:t>: 1 301 715 8592</w:t>
      </w:r>
    </w:p>
    <w:p w14:paraId="500EAE4B" w14:textId="53CC3024" w:rsidR="00D27A32" w:rsidRPr="00DE6420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DE6420" w:rsidRDefault="00D27A32" w:rsidP="00D27A32">
      <w:pPr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>Approval of Minutes</w:t>
      </w:r>
    </w:p>
    <w:p w14:paraId="0BC98490" w14:textId="03E3EBB5" w:rsidR="00D27A32" w:rsidRPr="00DE6420" w:rsidRDefault="00D27A32" w:rsidP="00D27A32">
      <w:pPr>
        <w:rPr>
          <w:rFonts w:ascii="Cambria" w:hAnsi="Cambria"/>
          <w:sz w:val="24"/>
          <w:szCs w:val="24"/>
        </w:rPr>
      </w:pPr>
      <w:r w:rsidRPr="00DE6420">
        <w:rPr>
          <w:rFonts w:ascii="Cambria" w:hAnsi="Cambria"/>
          <w:sz w:val="24"/>
          <w:szCs w:val="24"/>
        </w:rPr>
        <w:t>Review minutes from</w:t>
      </w:r>
      <w:r w:rsidR="00527699" w:rsidRPr="00DE6420">
        <w:rPr>
          <w:rFonts w:ascii="Cambria" w:hAnsi="Cambria"/>
          <w:sz w:val="24"/>
          <w:szCs w:val="24"/>
        </w:rPr>
        <w:t xml:space="preserve"> the </w:t>
      </w:r>
      <w:r w:rsidR="003C3639">
        <w:rPr>
          <w:rFonts w:ascii="Cambria" w:hAnsi="Cambria"/>
          <w:sz w:val="24"/>
          <w:szCs w:val="24"/>
        </w:rPr>
        <w:t>September</w:t>
      </w:r>
      <w:r w:rsidR="00B01ACE">
        <w:rPr>
          <w:rFonts w:ascii="Cambria" w:hAnsi="Cambria"/>
          <w:sz w:val="24"/>
          <w:szCs w:val="24"/>
        </w:rPr>
        <w:t xml:space="preserve"> </w:t>
      </w:r>
      <w:r w:rsidR="003C3639">
        <w:rPr>
          <w:rFonts w:ascii="Cambria" w:hAnsi="Cambria"/>
          <w:sz w:val="24"/>
          <w:szCs w:val="24"/>
        </w:rPr>
        <w:t>8</w:t>
      </w:r>
      <w:bookmarkStart w:id="0" w:name="_GoBack"/>
      <w:bookmarkEnd w:id="0"/>
      <w:r w:rsidR="00031C89" w:rsidRPr="00DE6420">
        <w:rPr>
          <w:rFonts w:ascii="Cambria" w:hAnsi="Cambria"/>
          <w:sz w:val="24"/>
          <w:szCs w:val="24"/>
        </w:rPr>
        <w:t>, 2022</w:t>
      </w:r>
      <w:r w:rsidR="00855985" w:rsidRPr="00DE6420">
        <w:rPr>
          <w:rFonts w:ascii="Cambria" w:hAnsi="Cambria"/>
          <w:sz w:val="24"/>
          <w:szCs w:val="24"/>
        </w:rPr>
        <w:t xml:space="preserve"> </w:t>
      </w:r>
      <w:r w:rsidRPr="00DE6420">
        <w:rPr>
          <w:rFonts w:ascii="Cambria" w:hAnsi="Cambria"/>
          <w:sz w:val="24"/>
          <w:szCs w:val="24"/>
        </w:rPr>
        <w:t>committee meeting.</w:t>
      </w:r>
    </w:p>
    <w:p w14:paraId="4CEF39D7" w14:textId="174F6DCE" w:rsidR="00D27A32" w:rsidRPr="00DE6420" w:rsidRDefault="00D27A32" w:rsidP="00D27A32">
      <w:pPr>
        <w:rPr>
          <w:rFonts w:ascii="Cambria" w:hAnsi="Cambria"/>
          <w:sz w:val="24"/>
          <w:szCs w:val="24"/>
        </w:rPr>
      </w:pPr>
    </w:p>
    <w:p w14:paraId="5F4BBD52" w14:textId="5DD87027" w:rsidR="00544AAF" w:rsidRPr="00D80909" w:rsidRDefault="00D27A32" w:rsidP="00BA4619">
      <w:pPr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>Action Items</w:t>
      </w:r>
      <w:bookmarkStart w:id="1" w:name="OLE_LINK1"/>
      <w:bookmarkStart w:id="2" w:name="OLE_LINK2"/>
      <w:bookmarkStart w:id="3" w:name="OLE_LINK3"/>
    </w:p>
    <w:p w14:paraId="1569976E" w14:textId="77777777" w:rsidR="00565ECC" w:rsidRDefault="00565ECC" w:rsidP="00565ECC">
      <w:pPr>
        <w:tabs>
          <w:tab w:val="left" w:pos="360"/>
        </w:tabs>
        <w:ind w:left="720"/>
        <w:rPr>
          <w:rFonts w:eastAsia="Calibri"/>
          <w:b/>
          <w:sz w:val="24"/>
          <w:szCs w:val="24"/>
        </w:rPr>
      </w:pPr>
    </w:p>
    <w:p w14:paraId="3F49086F" w14:textId="0E9598D2" w:rsidR="002D356B" w:rsidRDefault="002D356B" w:rsidP="00565ECC">
      <w:pPr>
        <w:numPr>
          <w:ilvl w:val="0"/>
          <w:numId w:val="32"/>
        </w:numPr>
        <w:tabs>
          <w:tab w:val="left" w:pos="360"/>
        </w:tabs>
        <w:ind w:left="720" w:hanging="720"/>
        <w:rPr>
          <w:rFonts w:eastAsia="Calibri"/>
          <w:b/>
          <w:sz w:val="24"/>
          <w:szCs w:val="24"/>
        </w:rPr>
      </w:pPr>
      <w:r w:rsidRPr="002D356B">
        <w:rPr>
          <w:rFonts w:eastAsia="Calibri"/>
          <w:b/>
          <w:sz w:val="24"/>
          <w:szCs w:val="24"/>
        </w:rPr>
        <w:t xml:space="preserve">FY </w:t>
      </w:r>
      <w:r>
        <w:rPr>
          <w:rFonts w:eastAsia="Calibri"/>
          <w:b/>
          <w:sz w:val="24"/>
          <w:szCs w:val="24"/>
        </w:rPr>
        <w:t>2022-2023</w:t>
      </w:r>
      <w:r w:rsidRPr="002D356B">
        <w:rPr>
          <w:rFonts w:eastAsia="Calibri"/>
          <w:b/>
          <w:sz w:val="24"/>
          <w:szCs w:val="24"/>
        </w:rPr>
        <w:t xml:space="preserve"> New </w:t>
      </w:r>
      <w:r w:rsidR="00CD24BE">
        <w:rPr>
          <w:rFonts w:eastAsia="Calibri"/>
          <w:b/>
          <w:sz w:val="24"/>
          <w:szCs w:val="24"/>
        </w:rPr>
        <w:t>Activity</w:t>
      </w:r>
      <w:r w:rsidRPr="002D356B">
        <w:rPr>
          <w:rFonts w:eastAsia="Calibri"/>
          <w:b/>
          <w:sz w:val="24"/>
          <w:szCs w:val="24"/>
        </w:rPr>
        <w:t xml:space="preserve"> Submission to NCPC</w:t>
      </w:r>
    </w:p>
    <w:p w14:paraId="609AC826" w14:textId="77777777" w:rsidR="00565ECC" w:rsidRDefault="00565ECC" w:rsidP="00565ECC">
      <w:pPr>
        <w:tabs>
          <w:tab w:val="left" w:pos="360"/>
        </w:tabs>
        <w:ind w:left="720"/>
        <w:rPr>
          <w:rFonts w:eastAsia="Calibri"/>
          <w:b/>
          <w:sz w:val="24"/>
          <w:szCs w:val="24"/>
        </w:rPr>
      </w:pPr>
    </w:p>
    <w:p w14:paraId="0D9031BB" w14:textId="431976C6" w:rsidR="00565ECC" w:rsidRDefault="00565ECC" w:rsidP="00CD24BE">
      <w:pPr>
        <w:tabs>
          <w:tab w:val="left" w:pos="720"/>
        </w:tabs>
        <w:ind w:left="720"/>
        <w:rPr>
          <w:rFonts w:eastAsia="Calibri"/>
          <w:sz w:val="24"/>
          <w:szCs w:val="24"/>
        </w:rPr>
      </w:pPr>
      <w:r w:rsidRPr="00565ECC">
        <w:rPr>
          <w:rFonts w:eastAsia="Calibri"/>
          <w:b/>
          <w:sz w:val="24"/>
          <w:szCs w:val="24"/>
        </w:rPr>
        <w:t xml:space="preserve">Background: </w:t>
      </w:r>
      <w:r w:rsidRPr="00565ECC">
        <w:rPr>
          <w:rFonts w:eastAsia="Calibri"/>
          <w:sz w:val="24"/>
          <w:szCs w:val="24"/>
        </w:rPr>
        <w:t xml:space="preserve"> </w:t>
      </w:r>
      <w:r w:rsidR="00CD24BE">
        <w:rPr>
          <w:rFonts w:eastAsia="Calibri"/>
          <w:sz w:val="24"/>
          <w:szCs w:val="24"/>
        </w:rPr>
        <w:t>Grants Review Committee must review and recommend any new activities before placing into contract.</w:t>
      </w:r>
    </w:p>
    <w:p w14:paraId="465BD9CE" w14:textId="77777777" w:rsidR="00565ECC" w:rsidRPr="00565ECC" w:rsidRDefault="00565ECC" w:rsidP="00565ECC">
      <w:pPr>
        <w:tabs>
          <w:tab w:val="left" w:pos="720"/>
        </w:tabs>
        <w:rPr>
          <w:rFonts w:eastAsia="Calibri"/>
          <w:sz w:val="24"/>
          <w:szCs w:val="24"/>
        </w:rPr>
      </w:pPr>
    </w:p>
    <w:p w14:paraId="58BF0A2D" w14:textId="5C8F20B9" w:rsidR="002D356B" w:rsidRPr="00CD24BE" w:rsidRDefault="002D356B" w:rsidP="00D80909">
      <w:pPr>
        <w:tabs>
          <w:tab w:val="left" w:pos="720"/>
        </w:tabs>
        <w:ind w:left="720"/>
        <w:rPr>
          <w:rFonts w:eastAsia="Calibri"/>
          <w:sz w:val="24"/>
          <w:szCs w:val="24"/>
        </w:rPr>
      </w:pPr>
      <w:r w:rsidRPr="002D356B">
        <w:rPr>
          <w:rFonts w:eastAsia="Calibri"/>
          <w:b/>
          <w:sz w:val="24"/>
          <w:szCs w:val="24"/>
        </w:rPr>
        <w:t xml:space="preserve">Issue:  </w:t>
      </w:r>
      <w:r w:rsidR="00D80909">
        <w:rPr>
          <w:rFonts w:eastAsia="Calibri"/>
          <w:sz w:val="24"/>
          <w:szCs w:val="24"/>
        </w:rPr>
        <w:t>After consulting with</w:t>
      </w:r>
      <w:r w:rsidR="002128BD">
        <w:rPr>
          <w:rFonts w:eastAsia="Calibri"/>
          <w:sz w:val="24"/>
          <w:szCs w:val="24"/>
        </w:rPr>
        <w:t xml:space="preserve"> the</w:t>
      </w:r>
      <w:r w:rsidR="00D80909">
        <w:rPr>
          <w:rFonts w:eastAsia="Calibri"/>
          <w:sz w:val="24"/>
          <w:szCs w:val="24"/>
        </w:rPr>
        <w:t xml:space="preserve"> N</w:t>
      </w:r>
      <w:r w:rsidR="002128BD">
        <w:rPr>
          <w:rFonts w:eastAsia="Calibri"/>
          <w:sz w:val="24"/>
          <w:szCs w:val="24"/>
        </w:rPr>
        <w:t xml:space="preserve">orth </w:t>
      </w:r>
      <w:r w:rsidR="00D80909">
        <w:rPr>
          <w:rFonts w:eastAsia="Calibri"/>
          <w:sz w:val="24"/>
          <w:szCs w:val="24"/>
        </w:rPr>
        <w:t>C</w:t>
      </w:r>
      <w:r w:rsidR="002128BD">
        <w:rPr>
          <w:rFonts w:eastAsia="Calibri"/>
          <w:sz w:val="24"/>
          <w:szCs w:val="24"/>
        </w:rPr>
        <w:t xml:space="preserve">arolina </w:t>
      </w:r>
      <w:r w:rsidR="00D80909">
        <w:rPr>
          <w:rFonts w:eastAsia="Calibri"/>
          <w:sz w:val="24"/>
          <w:szCs w:val="24"/>
        </w:rPr>
        <w:t>P</w:t>
      </w:r>
      <w:r w:rsidR="002128BD">
        <w:rPr>
          <w:rFonts w:eastAsia="Calibri"/>
          <w:sz w:val="24"/>
          <w:szCs w:val="24"/>
        </w:rPr>
        <w:t xml:space="preserve">artnership for </w:t>
      </w:r>
      <w:r w:rsidR="00D80909">
        <w:rPr>
          <w:rFonts w:eastAsia="Calibri"/>
          <w:sz w:val="24"/>
          <w:szCs w:val="24"/>
        </w:rPr>
        <w:t>C</w:t>
      </w:r>
      <w:r w:rsidR="002128BD">
        <w:rPr>
          <w:rFonts w:eastAsia="Calibri"/>
          <w:sz w:val="24"/>
          <w:szCs w:val="24"/>
        </w:rPr>
        <w:t>hildren</w:t>
      </w:r>
      <w:r w:rsidR="00D80909">
        <w:rPr>
          <w:rFonts w:eastAsia="Calibri"/>
          <w:sz w:val="24"/>
          <w:szCs w:val="24"/>
        </w:rPr>
        <w:t xml:space="preserve"> about staffing needs and requirements, it was recommended that RCPC remove all outreach, education, engagement and marketing components from the Program Coordination, Evaluation &amp; Community Outreach Activity and create a new activity that encompasses these programming needs.  This better aligns with the purpose service codes and activity </w:t>
      </w:r>
      <w:r w:rsidR="00D80909">
        <w:rPr>
          <w:rFonts w:eastAsia="Calibri"/>
          <w:sz w:val="24"/>
          <w:szCs w:val="24"/>
        </w:rPr>
        <w:lastRenderedPageBreak/>
        <w:t xml:space="preserve">descriptions used for contracting and for cost allocating staff time and resources.  </w:t>
      </w:r>
      <w:r w:rsidR="00CD24BE">
        <w:rPr>
          <w:rFonts w:eastAsia="Calibri"/>
          <w:sz w:val="24"/>
          <w:szCs w:val="24"/>
        </w:rPr>
        <w:t>Per NCPC, bids are not required for this activity.</w:t>
      </w:r>
    </w:p>
    <w:p w14:paraId="41927C69" w14:textId="77777777" w:rsidR="00565ECC" w:rsidRPr="002D356B" w:rsidRDefault="00565ECC" w:rsidP="00565ECC">
      <w:pPr>
        <w:tabs>
          <w:tab w:val="left" w:pos="720"/>
        </w:tabs>
        <w:rPr>
          <w:rFonts w:eastAsia="Calibri"/>
          <w:sz w:val="24"/>
          <w:szCs w:val="24"/>
        </w:rPr>
      </w:pPr>
    </w:p>
    <w:p w14:paraId="5CFFC038" w14:textId="6CF29589" w:rsidR="00F8240A" w:rsidRDefault="002D356B" w:rsidP="00565ECC">
      <w:pPr>
        <w:tabs>
          <w:tab w:val="left" w:pos="720"/>
        </w:tabs>
        <w:ind w:left="720"/>
        <w:rPr>
          <w:sz w:val="24"/>
          <w:szCs w:val="24"/>
        </w:rPr>
      </w:pPr>
      <w:r w:rsidRPr="002D356B">
        <w:rPr>
          <w:b/>
          <w:sz w:val="24"/>
          <w:szCs w:val="24"/>
        </w:rPr>
        <w:t xml:space="preserve">Recommendation: </w:t>
      </w:r>
      <w:r w:rsidR="00D80909">
        <w:rPr>
          <w:sz w:val="24"/>
          <w:szCs w:val="24"/>
        </w:rPr>
        <w:t>It is recommended that the Committee review and consider recommending the following activity and Contract Activity Description:</w:t>
      </w:r>
    </w:p>
    <w:p w14:paraId="41071925" w14:textId="2BF70571" w:rsidR="00D80909" w:rsidRDefault="00D80909" w:rsidP="00565ECC">
      <w:pPr>
        <w:tabs>
          <w:tab w:val="left" w:pos="720"/>
        </w:tabs>
        <w:ind w:left="720"/>
        <w:rPr>
          <w:sz w:val="24"/>
          <w:szCs w:val="24"/>
        </w:rPr>
      </w:pPr>
    </w:p>
    <w:p w14:paraId="5EFC8DCA" w14:textId="77777777" w:rsidR="00E86234" w:rsidRDefault="00E86234" w:rsidP="00E86234">
      <w:pPr>
        <w:pStyle w:val="Normal1"/>
        <w:rPr>
          <w:rStyle w:val="SectionFontStyle"/>
        </w:rPr>
      </w:pPr>
      <w:r w:rsidRPr="004241E6">
        <w:rPr>
          <w:rStyle w:val="SectionFontStyle"/>
        </w:rPr>
        <w:t>Community Outreach &amp; Engagement</w:t>
      </w:r>
    </w:p>
    <w:p w14:paraId="19D85454" w14:textId="01CC5A7D" w:rsidR="00E86234" w:rsidRDefault="00E86234" w:rsidP="00E86234">
      <w:pPr>
        <w:pStyle w:val="Normal1"/>
        <w:rPr>
          <w:rStyle w:val="SectionFontStyle"/>
        </w:rPr>
      </w:pPr>
      <w:r>
        <w:rPr>
          <w:rStyle w:val="SectionFontStyle"/>
        </w:rPr>
        <w:t>PSC: 5517 PBISID: KEA10</w:t>
      </w:r>
    </w:p>
    <w:p w14:paraId="17B82FE0" w14:textId="228D2AEF" w:rsidR="00E86234" w:rsidRDefault="00E86234" w:rsidP="00E86234">
      <w:pPr>
        <w:pStyle w:val="Normal1"/>
        <w:rPr>
          <w:rStyle w:val="SectionFontStyle"/>
        </w:rPr>
      </w:pPr>
    </w:p>
    <w:p w14:paraId="1CB4E194" w14:textId="5FC8DDCA" w:rsidR="00E86234" w:rsidRDefault="00E86234" w:rsidP="00E86234">
      <w:pPr>
        <w:pStyle w:val="Normal1"/>
        <w:rPr>
          <w:rStyle w:val="SectionFontStyle"/>
        </w:rPr>
      </w:pPr>
      <w:r w:rsidRPr="00E86234">
        <w:rPr>
          <w:rFonts w:ascii="Times New Roman" w:hAnsi="Times New Roman" w:cs="Times New Roman"/>
          <w:sz w:val="24"/>
          <w:szCs w:val="24"/>
        </w:rPr>
        <w:t>The Robeson County Partnership for Children (RCPC) will provide community outreach and engagement activities. RCPC will build relationships with community partners through participation in committees, coalitions and/or service groups.  RCPC will provide the Week of the Young Child events, Smart Start Day, and participate in other awareness activities. A volunteer service department will be managed.  Other responsibilities will include website and social media management, any applicable marketing campaigns and/or media releases and the development of education or service related publications, including but not limited to: newsletters, brochures, flyers, posters and the annual report.  Additionally, the Robeson County Early Childhood Resource Guide may be updated as funds allow.</w:t>
      </w:r>
    </w:p>
    <w:p w14:paraId="3E98849C" w14:textId="77777777" w:rsidR="00D80909" w:rsidRDefault="00D80909" w:rsidP="00565ECC">
      <w:pPr>
        <w:tabs>
          <w:tab w:val="left" w:pos="720"/>
        </w:tabs>
        <w:ind w:left="720"/>
        <w:rPr>
          <w:sz w:val="24"/>
          <w:szCs w:val="24"/>
        </w:rPr>
      </w:pPr>
    </w:p>
    <w:p w14:paraId="2FFE6537" w14:textId="77777777" w:rsidR="00D80909" w:rsidRPr="00DE6420" w:rsidRDefault="00D80909" w:rsidP="00565ECC">
      <w:pPr>
        <w:tabs>
          <w:tab w:val="left" w:pos="720"/>
        </w:tabs>
        <w:ind w:left="720"/>
        <w:rPr>
          <w:rFonts w:ascii="Cambria" w:hAnsi="Cambria"/>
          <w:sz w:val="24"/>
          <w:szCs w:val="24"/>
        </w:rPr>
      </w:pPr>
    </w:p>
    <w:bookmarkEnd w:id="1"/>
    <w:bookmarkEnd w:id="2"/>
    <w:bookmarkEnd w:id="3"/>
    <w:p w14:paraId="4707DB70" w14:textId="18B024CD" w:rsidR="00D80909" w:rsidRDefault="00D80909" w:rsidP="00D80909">
      <w:pPr>
        <w:numPr>
          <w:ilvl w:val="0"/>
          <w:numId w:val="32"/>
        </w:numPr>
        <w:tabs>
          <w:tab w:val="left" w:pos="360"/>
        </w:tabs>
        <w:ind w:left="720" w:hanging="72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FY 2022-2023 Activity Name Change</w:t>
      </w:r>
    </w:p>
    <w:p w14:paraId="38809108" w14:textId="34989772" w:rsidR="00E86234" w:rsidRDefault="00E86234" w:rsidP="00E86234">
      <w:pPr>
        <w:tabs>
          <w:tab w:val="left" w:pos="360"/>
        </w:tabs>
        <w:ind w:left="720"/>
        <w:rPr>
          <w:rFonts w:eastAsia="Calibri"/>
          <w:b/>
          <w:sz w:val="24"/>
          <w:szCs w:val="24"/>
        </w:rPr>
      </w:pPr>
    </w:p>
    <w:p w14:paraId="5CF6C42F" w14:textId="54933D90" w:rsidR="00E86234" w:rsidRPr="002128BD" w:rsidRDefault="00E86234" w:rsidP="00E86234">
      <w:pPr>
        <w:tabs>
          <w:tab w:val="left" w:pos="360"/>
        </w:tabs>
        <w:ind w:left="720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Background:</w:t>
      </w:r>
      <w:r w:rsidR="002128BD">
        <w:rPr>
          <w:rFonts w:eastAsia="Calibri"/>
          <w:b/>
          <w:sz w:val="24"/>
          <w:szCs w:val="24"/>
        </w:rPr>
        <w:t xml:space="preserve"> </w:t>
      </w:r>
      <w:r w:rsidR="002128BD">
        <w:rPr>
          <w:rFonts w:eastAsia="Calibri"/>
          <w:sz w:val="24"/>
          <w:szCs w:val="24"/>
        </w:rPr>
        <w:t xml:space="preserve">Grants Review Committee must review and </w:t>
      </w:r>
      <w:r w:rsidR="00D814E7">
        <w:rPr>
          <w:rFonts w:eastAsia="Calibri"/>
          <w:sz w:val="24"/>
          <w:szCs w:val="24"/>
        </w:rPr>
        <w:t>approve</w:t>
      </w:r>
      <w:r w:rsidR="002128BD">
        <w:rPr>
          <w:rFonts w:eastAsia="Calibri"/>
          <w:sz w:val="24"/>
          <w:szCs w:val="24"/>
        </w:rPr>
        <w:t xml:space="preserve"> any activity name changes.</w:t>
      </w:r>
    </w:p>
    <w:p w14:paraId="46BC0363" w14:textId="446C7629" w:rsidR="00E86234" w:rsidRDefault="00E86234" w:rsidP="00E86234">
      <w:pPr>
        <w:tabs>
          <w:tab w:val="left" w:pos="360"/>
        </w:tabs>
        <w:ind w:left="720"/>
        <w:rPr>
          <w:rFonts w:eastAsia="Calibri"/>
          <w:b/>
          <w:sz w:val="24"/>
          <w:szCs w:val="24"/>
        </w:rPr>
      </w:pPr>
    </w:p>
    <w:p w14:paraId="0FFDD35F" w14:textId="6697B87A" w:rsidR="00E86234" w:rsidRPr="002128BD" w:rsidRDefault="00E86234" w:rsidP="00E86234">
      <w:pPr>
        <w:tabs>
          <w:tab w:val="left" w:pos="360"/>
        </w:tabs>
        <w:ind w:left="720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Issue:</w:t>
      </w:r>
      <w:r w:rsidR="002128BD">
        <w:rPr>
          <w:rFonts w:eastAsia="Calibri"/>
          <w:b/>
          <w:sz w:val="24"/>
          <w:szCs w:val="24"/>
        </w:rPr>
        <w:t xml:space="preserve"> </w:t>
      </w:r>
      <w:r w:rsidR="002128BD" w:rsidRPr="002128BD">
        <w:rPr>
          <w:rFonts w:eastAsia="Calibri"/>
          <w:sz w:val="24"/>
          <w:szCs w:val="24"/>
        </w:rPr>
        <w:t>Based on the NCPC recommendation to create a separate Community Outreach and E</w:t>
      </w:r>
      <w:r w:rsidR="001B22BA">
        <w:rPr>
          <w:rFonts w:eastAsia="Calibri"/>
          <w:sz w:val="24"/>
          <w:szCs w:val="24"/>
        </w:rPr>
        <w:t>ngagement activity, the</w:t>
      </w:r>
      <w:r w:rsidR="002128BD" w:rsidRPr="002128BD">
        <w:rPr>
          <w:rFonts w:eastAsia="Calibri"/>
          <w:sz w:val="24"/>
          <w:szCs w:val="24"/>
        </w:rPr>
        <w:t xml:space="preserve"> current activity in contract</w:t>
      </w:r>
      <w:r w:rsidR="001B22BA">
        <w:rPr>
          <w:rFonts w:eastAsia="Calibri"/>
          <w:sz w:val="24"/>
          <w:szCs w:val="24"/>
        </w:rPr>
        <w:t xml:space="preserve"> needs to be renamed to accurately reflect the programming</w:t>
      </w:r>
      <w:r w:rsidR="002128BD" w:rsidRPr="002128BD">
        <w:rPr>
          <w:rFonts w:eastAsia="Calibri"/>
          <w:sz w:val="24"/>
          <w:szCs w:val="24"/>
        </w:rPr>
        <w:t>.</w:t>
      </w:r>
    </w:p>
    <w:p w14:paraId="11658C3E" w14:textId="565C22DA" w:rsidR="00E86234" w:rsidRDefault="00E86234" w:rsidP="00E86234">
      <w:pPr>
        <w:tabs>
          <w:tab w:val="left" w:pos="360"/>
        </w:tabs>
        <w:ind w:left="720"/>
        <w:rPr>
          <w:rFonts w:eastAsia="Calibri"/>
          <w:b/>
          <w:sz w:val="24"/>
          <w:szCs w:val="24"/>
        </w:rPr>
      </w:pPr>
    </w:p>
    <w:p w14:paraId="27B1E87A" w14:textId="4E192CFF" w:rsidR="00E86234" w:rsidRPr="00E86234" w:rsidRDefault="00E86234" w:rsidP="00E86234">
      <w:pPr>
        <w:tabs>
          <w:tab w:val="left" w:pos="360"/>
        </w:tabs>
        <w:ind w:left="720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Recommendation: </w:t>
      </w:r>
      <w:r>
        <w:rPr>
          <w:rFonts w:eastAsia="Calibri"/>
          <w:sz w:val="24"/>
          <w:szCs w:val="24"/>
        </w:rPr>
        <w:t>It is recommended that the Committee consider approving the name change of the Program Coordination, Evaluation &amp; Community Outreach activity to Program Coordination &amp; Evaluation</w:t>
      </w:r>
    </w:p>
    <w:p w14:paraId="019BE21D" w14:textId="77777777" w:rsidR="008412F8" w:rsidRDefault="008412F8" w:rsidP="00821F65">
      <w:pPr>
        <w:rPr>
          <w:rFonts w:ascii="Cambria" w:hAnsi="Cambria"/>
          <w:b/>
          <w:sz w:val="24"/>
          <w:szCs w:val="24"/>
        </w:rPr>
      </w:pPr>
    </w:p>
    <w:p w14:paraId="6F9A295B" w14:textId="4D1389D7" w:rsidR="00D54649" w:rsidRDefault="0096651C" w:rsidP="00821F65">
      <w:pPr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>Non-Action Items</w:t>
      </w:r>
    </w:p>
    <w:p w14:paraId="57663BC1" w14:textId="20F3AA1F" w:rsidR="00F605FB" w:rsidRDefault="00F605FB" w:rsidP="00B02C82">
      <w:pPr>
        <w:rPr>
          <w:rFonts w:ascii="Cambria" w:hAnsi="Cambria"/>
          <w:b/>
          <w:sz w:val="24"/>
          <w:szCs w:val="24"/>
        </w:rPr>
      </w:pPr>
    </w:p>
    <w:p w14:paraId="3ED22E85" w14:textId="77777777" w:rsidR="009A2CCC" w:rsidRPr="00DE6420" w:rsidRDefault="009A2CCC" w:rsidP="00B02C82">
      <w:pPr>
        <w:rPr>
          <w:rFonts w:ascii="Cambria" w:hAnsi="Cambria"/>
          <w:b/>
          <w:sz w:val="24"/>
          <w:szCs w:val="24"/>
        </w:rPr>
      </w:pPr>
    </w:p>
    <w:p w14:paraId="782C73CF" w14:textId="3A0CEE8A" w:rsidR="00255E2D" w:rsidRPr="00DE6420" w:rsidRDefault="00255E2D" w:rsidP="00CA3DD5">
      <w:pPr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>Announcements</w:t>
      </w:r>
    </w:p>
    <w:p w14:paraId="1A512BD2" w14:textId="77777777" w:rsidR="00CA3DD5" w:rsidRPr="00DE6420" w:rsidRDefault="00CA3DD5" w:rsidP="00CA3DD5">
      <w:pPr>
        <w:rPr>
          <w:rFonts w:ascii="Cambria" w:hAnsi="Cambria"/>
          <w:b/>
          <w:sz w:val="24"/>
          <w:szCs w:val="24"/>
        </w:rPr>
      </w:pPr>
    </w:p>
    <w:p w14:paraId="5C63B147" w14:textId="253917C2" w:rsidR="00255E2D" w:rsidRPr="00DE6420" w:rsidRDefault="00255E2D" w:rsidP="00CA3DD5">
      <w:pPr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 xml:space="preserve">Adjournment  </w:t>
      </w:r>
    </w:p>
    <w:p w14:paraId="556ECD5D" w14:textId="33E04660" w:rsidR="00416D84" w:rsidRPr="007663E0" w:rsidRDefault="00255E2D" w:rsidP="00CE2EB3">
      <w:pPr>
        <w:rPr>
          <w:sz w:val="24"/>
          <w:szCs w:val="24"/>
        </w:rPr>
      </w:pPr>
      <w:r w:rsidRPr="00DE6420">
        <w:rPr>
          <w:rFonts w:ascii="Cambria" w:hAnsi="Cambria"/>
          <w:sz w:val="24"/>
          <w:szCs w:val="24"/>
        </w:rPr>
        <w:t xml:space="preserve">The next meeting will be held on </w:t>
      </w:r>
      <w:r w:rsidR="00640B73">
        <w:rPr>
          <w:sz w:val="24"/>
          <w:szCs w:val="24"/>
        </w:rPr>
        <w:t>January</w:t>
      </w:r>
      <w:r w:rsidR="00D7581A">
        <w:rPr>
          <w:sz w:val="24"/>
          <w:szCs w:val="24"/>
        </w:rPr>
        <w:t xml:space="preserve"> </w:t>
      </w:r>
      <w:r w:rsidR="00640B73">
        <w:rPr>
          <w:sz w:val="24"/>
          <w:szCs w:val="24"/>
        </w:rPr>
        <w:t>12, 2023</w:t>
      </w:r>
      <w:r w:rsidRPr="00DE6420">
        <w:rPr>
          <w:rFonts w:ascii="Cambria" w:hAnsi="Cambria"/>
          <w:sz w:val="24"/>
          <w:szCs w:val="24"/>
        </w:rPr>
        <w:t>.</w:t>
      </w:r>
      <w:r w:rsidRPr="000D0C9D">
        <w:rPr>
          <w:rFonts w:ascii="Cambria" w:hAnsi="Cambria"/>
          <w:sz w:val="24"/>
          <w:szCs w:val="24"/>
        </w:rPr>
        <w:t xml:space="preserve">  </w:t>
      </w:r>
    </w:p>
    <w:sectPr w:rsidR="00416D84" w:rsidRPr="007663E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52543" w14:textId="77777777" w:rsidR="009E7977" w:rsidRDefault="009E7977" w:rsidP="00B77C5A">
      <w:r>
        <w:separator/>
      </w:r>
    </w:p>
  </w:endnote>
  <w:endnote w:type="continuationSeparator" w:id="0">
    <w:p w14:paraId="3B7DE40F" w14:textId="77777777" w:rsidR="009E7977" w:rsidRDefault="009E7977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DD502" w14:textId="190CEE86" w:rsidR="00610C57" w:rsidRDefault="003C3639" w:rsidP="00B77C5A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3B0184">
      <w:rPr>
        <w:noProof/>
      </w:rPr>
      <w:t>H:\2022-2023\Committees\Grants Review\Agenda\Agenda 9.8.22.docx</w:t>
    </w:r>
    <w:r>
      <w:rPr>
        <w:noProof/>
      </w:rPr>
      <w:fldChar w:fldCharType="end"/>
    </w:r>
  </w:p>
  <w:p w14:paraId="0B1C5C20" w14:textId="7E3C8853" w:rsidR="00B77C5A" w:rsidRPr="00B77C5A" w:rsidRDefault="00B77C5A" w:rsidP="00B77C5A">
    <w:pPr>
      <w:pStyle w:val="Footer"/>
    </w:pPr>
    <w:r w:rsidRPr="00B77C5A">
      <w:t xml:space="preserve">Page </w:t>
    </w:r>
    <w:r w:rsidRPr="00B77C5A">
      <w:fldChar w:fldCharType="begin"/>
    </w:r>
    <w:r w:rsidRPr="00B77C5A">
      <w:instrText xml:space="preserve"> PAGE  \* Arabic  \* MERGEFORMAT </w:instrText>
    </w:r>
    <w:r w:rsidRPr="00B77C5A">
      <w:fldChar w:fldCharType="separate"/>
    </w:r>
    <w:r w:rsidR="003C3639">
      <w:rPr>
        <w:noProof/>
      </w:rPr>
      <w:t>2</w:t>
    </w:r>
    <w:r w:rsidRPr="00B77C5A">
      <w:fldChar w:fldCharType="end"/>
    </w:r>
    <w:r w:rsidRPr="00B77C5A">
      <w:t xml:space="preserve"> of </w:t>
    </w:r>
    <w:r w:rsidR="002B4D27">
      <w:rPr>
        <w:noProof/>
      </w:rPr>
      <w:fldChar w:fldCharType="begin"/>
    </w:r>
    <w:r w:rsidR="002B4D27">
      <w:rPr>
        <w:noProof/>
      </w:rPr>
      <w:instrText xml:space="preserve"> NUMPAGES  \* Arabic  \* MERGEFORMAT </w:instrText>
    </w:r>
    <w:r w:rsidR="002B4D27">
      <w:rPr>
        <w:noProof/>
      </w:rPr>
      <w:fldChar w:fldCharType="separate"/>
    </w:r>
    <w:r w:rsidR="003C3639">
      <w:rPr>
        <w:noProof/>
      </w:rPr>
      <w:t>2</w:t>
    </w:r>
    <w:r w:rsidR="002B4D27">
      <w:rPr>
        <w:noProof/>
      </w:rPr>
      <w:fldChar w:fldCharType="end"/>
    </w:r>
  </w:p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8B1DC" w14:textId="77777777" w:rsidR="009E7977" w:rsidRDefault="009E7977" w:rsidP="00B77C5A">
      <w:r>
        <w:separator/>
      </w:r>
    </w:p>
  </w:footnote>
  <w:footnote w:type="continuationSeparator" w:id="0">
    <w:p w14:paraId="43ABCA1E" w14:textId="77777777" w:rsidR="009E7977" w:rsidRDefault="009E7977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92E"/>
    <w:multiLevelType w:val="hybridMultilevel"/>
    <w:tmpl w:val="569AC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B717D"/>
    <w:multiLevelType w:val="hybridMultilevel"/>
    <w:tmpl w:val="794243B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3B2A"/>
    <w:multiLevelType w:val="hybridMultilevel"/>
    <w:tmpl w:val="ED883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D40E00"/>
    <w:multiLevelType w:val="hybridMultilevel"/>
    <w:tmpl w:val="445CEEEE"/>
    <w:lvl w:ilvl="0" w:tplc="A8AA0B98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7D4EAE"/>
    <w:multiLevelType w:val="hybridMultilevel"/>
    <w:tmpl w:val="552876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42DE6"/>
    <w:multiLevelType w:val="hybridMultilevel"/>
    <w:tmpl w:val="2D322A2E"/>
    <w:lvl w:ilvl="0" w:tplc="067E7BF0">
      <w:start w:val="3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CF16226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4B0EC87E">
      <w:start w:val="4"/>
      <w:numFmt w:val="lowerLetter"/>
      <w:lvlText w:val="%3."/>
      <w:lvlJc w:val="left"/>
      <w:pPr>
        <w:tabs>
          <w:tab w:val="num" w:pos="1440"/>
        </w:tabs>
        <w:ind w:left="2340" w:hanging="12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FC544A"/>
    <w:multiLevelType w:val="hybridMultilevel"/>
    <w:tmpl w:val="103A02C4"/>
    <w:lvl w:ilvl="0" w:tplc="6BD66E12">
      <w:start w:val="10"/>
      <w:numFmt w:val="lowerLetter"/>
      <w:lvlText w:val="%1."/>
      <w:lvlJc w:val="left"/>
      <w:pPr>
        <w:tabs>
          <w:tab w:val="num" w:pos="10968"/>
        </w:tabs>
        <w:ind w:left="11875" w:hanging="1267"/>
      </w:pPr>
      <w:rPr>
        <w:rFonts w:hint="default"/>
        <w:strike w:val="0"/>
      </w:rPr>
    </w:lvl>
    <w:lvl w:ilvl="1" w:tplc="66CE5AD2">
      <w:start w:val="1"/>
      <w:numFmt w:val="lowerLetter"/>
      <w:lvlText w:val="%2."/>
      <w:lvlJc w:val="left"/>
      <w:pPr>
        <w:tabs>
          <w:tab w:val="num" w:pos="11688"/>
        </w:tabs>
        <w:ind w:left="11688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408"/>
        </w:tabs>
        <w:ind w:left="124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128"/>
        </w:tabs>
        <w:ind w:left="131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3848"/>
        </w:tabs>
        <w:ind w:left="138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568"/>
        </w:tabs>
        <w:ind w:left="145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288"/>
        </w:tabs>
        <w:ind w:left="152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008"/>
        </w:tabs>
        <w:ind w:left="160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728"/>
        </w:tabs>
        <w:ind w:left="16728" w:hanging="180"/>
      </w:pPr>
    </w:lvl>
  </w:abstractNum>
  <w:abstractNum w:abstractNumId="8" w15:restartNumberingAfterBreak="0">
    <w:nsid w:val="31862213"/>
    <w:multiLevelType w:val="hybridMultilevel"/>
    <w:tmpl w:val="92FEB6C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C6C1ED4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5486474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41F26"/>
    <w:multiLevelType w:val="hybridMultilevel"/>
    <w:tmpl w:val="D5641AD4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E30C0"/>
    <w:multiLevelType w:val="hybridMultilevel"/>
    <w:tmpl w:val="8DC6881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20DC4"/>
    <w:multiLevelType w:val="hybridMultilevel"/>
    <w:tmpl w:val="76B22B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C0F1B36"/>
    <w:multiLevelType w:val="hybridMultilevel"/>
    <w:tmpl w:val="F42A948C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033DA"/>
    <w:multiLevelType w:val="singleLevel"/>
    <w:tmpl w:val="A30456C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15" w15:restartNumberingAfterBreak="0">
    <w:nsid w:val="4C3B45DE"/>
    <w:multiLevelType w:val="hybridMultilevel"/>
    <w:tmpl w:val="1BCA6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16AFB"/>
    <w:multiLevelType w:val="hybridMultilevel"/>
    <w:tmpl w:val="B1140014"/>
    <w:lvl w:ilvl="0" w:tplc="6A584C38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4D0D43E3"/>
    <w:multiLevelType w:val="hybridMultilevel"/>
    <w:tmpl w:val="40F43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E6170B"/>
    <w:multiLevelType w:val="hybridMultilevel"/>
    <w:tmpl w:val="E6840624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02424"/>
    <w:multiLevelType w:val="hybridMultilevel"/>
    <w:tmpl w:val="2B54C29A"/>
    <w:lvl w:ilvl="0" w:tplc="6E1C97B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65C8C"/>
    <w:multiLevelType w:val="hybridMultilevel"/>
    <w:tmpl w:val="97481638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F0665"/>
    <w:multiLevelType w:val="singleLevel"/>
    <w:tmpl w:val="C75A48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000000"/>
        <w:u w:val="none"/>
      </w:rPr>
    </w:lvl>
  </w:abstractNum>
  <w:abstractNum w:abstractNumId="23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37062"/>
    <w:multiLevelType w:val="hybridMultilevel"/>
    <w:tmpl w:val="A8A44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140D0"/>
    <w:multiLevelType w:val="singleLevel"/>
    <w:tmpl w:val="3E4AF1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color w:val="000000"/>
        <w:u w:val="none"/>
        <w:effect w:val="none"/>
      </w:rPr>
    </w:lvl>
  </w:abstractNum>
  <w:abstractNum w:abstractNumId="26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F384BB5"/>
    <w:multiLevelType w:val="hybridMultilevel"/>
    <w:tmpl w:val="3182A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26"/>
  </w:num>
  <w:num w:numId="5">
    <w:abstractNumId w:val="9"/>
  </w:num>
  <w:num w:numId="6">
    <w:abstractNumId w:val="1"/>
  </w:num>
  <w:num w:numId="7">
    <w:abstractNumId w:val="18"/>
  </w:num>
  <w:num w:numId="8">
    <w:abstractNumId w:val="11"/>
  </w:num>
  <w:num w:numId="9">
    <w:abstractNumId w:val="4"/>
  </w:num>
  <w:num w:numId="10">
    <w:abstractNumId w:val="24"/>
  </w:num>
  <w:num w:numId="11">
    <w:abstractNumId w:val="10"/>
  </w:num>
  <w:num w:numId="12">
    <w:abstractNumId w:val="22"/>
  </w:num>
  <w:num w:numId="13">
    <w:abstractNumId w:val="2"/>
  </w:num>
  <w:num w:numId="14">
    <w:abstractNumId w:val="18"/>
  </w:num>
  <w:num w:numId="15">
    <w:abstractNumId w:val="15"/>
  </w:num>
  <w:num w:numId="16">
    <w:abstractNumId w:val="22"/>
    <w:lvlOverride w:ilvl="0">
      <w:startOverride w:val="1"/>
    </w:lvlOverride>
  </w:num>
  <w:num w:numId="17">
    <w:abstractNumId w:val="25"/>
    <w:lvlOverride w:ilvl="0">
      <w:startOverride w:val="1"/>
    </w:lvlOverride>
  </w:num>
  <w:num w:numId="18">
    <w:abstractNumId w:val="14"/>
    <w:lvlOverride w:ilvl="0">
      <w:startOverride w:val="2"/>
    </w:lvlOverride>
  </w:num>
  <w:num w:numId="19">
    <w:abstractNumId w:val="27"/>
  </w:num>
  <w:num w:numId="20">
    <w:abstractNumId w:val="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7"/>
  </w:num>
  <w:num w:numId="24">
    <w:abstractNumId w:val="12"/>
  </w:num>
  <w:num w:numId="25">
    <w:abstractNumId w:val="3"/>
  </w:num>
  <w:num w:numId="26">
    <w:abstractNumId w:val="8"/>
  </w:num>
  <w:num w:numId="27">
    <w:abstractNumId w:val="21"/>
  </w:num>
  <w:num w:numId="28">
    <w:abstractNumId w:val="6"/>
  </w:num>
  <w:num w:numId="29">
    <w:abstractNumId w:val="13"/>
  </w:num>
  <w:num w:numId="30">
    <w:abstractNumId w:val="0"/>
  </w:num>
  <w:num w:numId="31">
    <w:abstractNumId w:val="1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01F8C"/>
    <w:rsid w:val="000124D4"/>
    <w:rsid w:val="00015697"/>
    <w:rsid w:val="000162A0"/>
    <w:rsid w:val="0002362D"/>
    <w:rsid w:val="00026BFC"/>
    <w:rsid w:val="00027B58"/>
    <w:rsid w:val="00027CFA"/>
    <w:rsid w:val="00031C89"/>
    <w:rsid w:val="00043E3B"/>
    <w:rsid w:val="00044830"/>
    <w:rsid w:val="000454E7"/>
    <w:rsid w:val="00046CE5"/>
    <w:rsid w:val="00051C05"/>
    <w:rsid w:val="0005278E"/>
    <w:rsid w:val="000564DF"/>
    <w:rsid w:val="00064D4F"/>
    <w:rsid w:val="00064FB4"/>
    <w:rsid w:val="000718AF"/>
    <w:rsid w:val="00080411"/>
    <w:rsid w:val="000836FD"/>
    <w:rsid w:val="00094FA3"/>
    <w:rsid w:val="000A18AB"/>
    <w:rsid w:val="000A2036"/>
    <w:rsid w:val="000B618C"/>
    <w:rsid w:val="000C1551"/>
    <w:rsid w:val="000C7394"/>
    <w:rsid w:val="000D5FF0"/>
    <w:rsid w:val="000D6BDA"/>
    <w:rsid w:val="000F6548"/>
    <w:rsid w:val="000F7AF3"/>
    <w:rsid w:val="00101CBE"/>
    <w:rsid w:val="00104E3D"/>
    <w:rsid w:val="00106B87"/>
    <w:rsid w:val="00107E46"/>
    <w:rsid w:val="00112C77"/>
    <w:rsid w:val="0012364F"/>
    <w:rsid w:val="0012512B"/>
    <w:rsid w:val="00126E09"/>
    <w:rsid w:val="00127804"/>
    <w:rsid w:val="00136783"/>
    <w:rsid w:val="00137396"/>
    <w:rsid w:val="00137E86"/>
    <w:rsid w:val="00143824"/>
    <w:rsid w:val="00144297"/>
    <w:rsid w:val="00154E05"/>
    <w:rsid w:val="00156127"/>
    <w:rsid w:val="00156F28"/>
    <w:rsid w:val="00160B11"/>
    <w:rsid w:val="001634AA"/>
    <w:rsid w:val="0016775D"/>
    <w:rsid w:val="001801B5"/>
    <w:rsid w:val="00180749"/>
    <w:rsid w:val="001809C6"/>
    <w:rsid w:val="00180B21"/>
    <w:rsid w:val="0018112F"/>
    <w:rsid w:val="001916AD"/>
    <w:rsid w:val="00194765"/>
    <w:rsid w:val="00197319"/>
    <w:rsid w:val="001A1820"/>
    <w:rsid w:val="001A1C61"/>
    <w:rsid w:val="001A239B"/>
    <w:rsid w:val="001B22BA"/>
    <w:rsid w:val="001B2E0A"/>
    <w:rsid w:val="001B4F3D"/>
    <w:rsid w:val="001B6DCE"/>
    <w:rsid w:val="001C0C4F"/>
    <w:rsid w:val="001C5A5A"/>
    <w:rsid w:val="001C7AAC"/>
    <w:rsid w:val="001D1DD7"/>
    <w:rsid w:val="001D5535"/>
    <w:rsid w:val="001D5E40"/>
    <w:rsid w:val="001E1336"/>
    <w:rsid w:val="001F1FBC"/>
    <w:rsid w:val="0020009E"/>
    <w:rsid w:val="002030B9"/>
    <w:rsid w:val="0020518E"/>
    <w:rsid w:val="002128BD"/>
    <w:rsid w:val="00216076"/>
    <w:rsid w:val="002214EE"/>
    <w:rsid w:val="00224B81"/>
    <w:rsid w:val="00226EF6"/>
    <w:rsid w:val="00232F87"/>
    <w:rsid w:val="00246149"/>
    <w:rsid w:val="002517AE"/>
    <w:rsid w:val="00255E2D"/>
    <w:rsid w:val="00261AFA"/>
    <w:rsid w:val="00277CE0"/>
    <w:rsid w:val="002850AC"/>
    <w:rsid w:val="00287346"/>
    <w:rsid w:val="00291C39"/>
    <w:rsid w:val="002947FE"/>
    <w:rsid w:val="00294877"/>
    <w:rsid w:val="00294B82"/>
    <w:rsid w:val="002A2029"/>
    <w:rsid w:val="002B4D27"/>
    <w:rsid w:val="002B78D1"/>
    <w:rsid w:val="002C6492"/>
    <w:rsid w:val="002C6655"/>
    <w:rsid w:val="002D063C"/>
    <w:rsid w:val="002D0F56"/>
    <w:rsid w:val="002D101E"/>
    <w:rsid w:val="002D356B"/>
    <w:rsid w:val="002E1A16"/>
    <w:rsid w:val="002E3B35"/>
    <w:rsid w:val="002E4A66"/>
    <w:rsid w:val="002E5243"/>
    <w:rsid w:val="002F02D8"/>
    <w:rsid w:val="002F0FA9"/>
    <w:rsid w:val="002F54A9"/>
    <w:rsid w:val="002F6CAF"/>
    <w:rsid w:val="002F7F2E"/>
    <w:rsid w:val="00301D63"/>
    <w:rsid w:val="00302556"/>
    <w:rsid w:val="00304392"/>
    <w:rsid w:val="00305900"/>
    <w:rsid w:val="00310E99"/>
    <w:rsid w:val="00312EE1"/>
    <w:rsid w:val="00316FB6"/>
    <w:rsid w:val="00317963"/>
    <w:rsid w:val="00317A48"/>
    <w:rsid w:val="00321E0D"/>
    <w:rsid w:val="00326B54"/>
    <w:rsid w:val="0033342A"/>
    <w:rsid w:val="00337BF6"/>
    <w:rsid w:val="00342387"/>
    <w:rsid w:val="00343C31"/>
    <w:rsid w:val="00345A5C"/>
    <w:rsid w:val="00347960"/>
    <w:rsid w:val="00351123"/>
    <w:rsid w:val="00357CDB"/>
    <w:rsid w:val="00361B9F"/>
    <w:rsid w:val="00364177"/>
    <w:rsid w:val="00367100"/>
    <w:rsid w:val="003700F6"/>
    <w:rsid w:val="00374C19"/>
    <w:rsid w:val="00374E71"/>
    <w:rsid w:val="003878A0"/>
    <w:rsid w:val="00394667"/>
    <w:rsid w:val="003B0184"/>
    <w:rsid w:val="003B76AA"/>
    <w:rsid w:val="003C13B5"/>
    <w:rsid w:val="003C3639"/>
    <w:rsid w:val="003D26D9"/>
    <w:rsid w:val="003D2DF7"/>
    <w:rsid w:val="003E0F10"/>
    <w:rsid w:val="003E33A0"/>
    <w:rsid w:val="003E5B05"/>
    <w:rsid w:val="003E75CA"/>
    <w:rsid w:val="003F0C9F"/>
    <w:rsid w:val="00400B70"/>
    <w:rsid w:val="00400C56"/>
    <w:rsid w:val="00401BBE"/>
    <w:rsid w:val="00401C57"/>
    <w:rsid w:val="00403CEB"/>
    <w:rsid w:val="00411329"/>
    <w:rsid w:val="004114D5"/>
    <w:rsid w:val="004132E5"/>
    <w:rsid w:val="00416D84"/>
    <w:rsid w:val="00422FAE"/>
    <w:rsid w:val="00436830"/>
    <w:rsid w:val="00440879"/>
    <w:rsid w:val="00446E31"/>
    <w:rsid w:val="00454D96"/>
    <w:rsid w:val="00455275"/>
    <w:rsid w:val="004636CE"/>
    <w:rsid w:val="00474ED0"/>
    <w:rsid w:val="00484693"/>
    <w:rsid w:val="0048774F"/>
    <w:rsid w:val="00491D1D"/>
    <w:rsid w:val="004931CA"/>
    <w:rsid w:val="0049580A"/>
    <w:rsid w:val="00497002"/>
    <w:rsid w:val="00497140"/>
    <w:rsid w:val="004A3CE5"/>
    <w:rsid w:val="004A457E"/>
    <w:rsid w:val="004B4879"/>
    <w:rsid w:val="004B7209"/>
    <w:rsid w:val="004C28F0"/>
    <w:rsid w:val="004C3A7C"/>
    <w:rsid w:val="004D1D30"/>
    <w:rsid w:val="004D2BF4"/>
    <w:rsid w:val="004D307C"/>
    <w:rsid w:val="004E1FCB"/>
    <w:rsid w:val="004F449A"/>
    <w:rsid w:val="00502983"/>
    <w:rsid w:val="00506885"/>
    <w:rsid w:val="0050755F"/>
    <w:rsid w:val="00512BAB"/>
    <w:rsid w:val="00512C63"/>
    <w:rsid w:val="00514ECF"/>
    <w:rsid w:val="00521F3D"/>
    <w:rsid w:val="005261FE"/>
    <w:rsid w:val="00527699"/>
    <w:rsid w:val="00527F0D"/>
    <w:rsid w:val="0053130F"/>
    <w:rsid w:val="00534CE5"/>
    <w:rsid w:val="00540233"/>
    <w:rsid w:val="0054120F"/>
    <w:rsid w:val="00544AAF"/>
    <w:rsid w:val="005452EA"/>
    <w:rsid w:val="00551EDD"/>
    <w:rsid w:val="00554AC2"/>
    <w:rsid w:val="00555FF9"/>
    <w:rsid w:val="00557BA1"/>
    <w:rsid w:val="005600BF"/>
    <w:rsid w:val="00560EE1"/>
    <w:rsid w:val="00561370"/>
    <w:rsid w:val="00565ECC"/>
    <w:rsid w:val="00566997"/>
    <w:rsid w:val="005678E6"/>
    <w:rsid w:val="0057022D"/>
    <w:rsid w:val="00575044"/>
    <w:rsid w:val="00575FB7"/>
    <w:rsid w:val="00582D8B"/>
    <w:rsid w:val="0058707D"/>
    <w:rsid w:val="0058764D"/>
    <w:rsid w:val="00591925"/>
    <w:rsid w:val="005922A0"/>
    <w:rsid w:val="005948E0"/>
    <w:rsid w:val="00594D35"/>
    <w:rsid w:val="005A0CB1"/>
    <w:rsid w:val="005A6726"/>
    <w:rsid w:val="005A6F59"/>
    <w:rsid w:val="005B7A42"/>
    <w:rsid w:val="005C41FA"/>
    <w:rsid w:val="005C7FF8"/>
    <w:rsid w:val="005D0757"/>
    <w:rsid w:val="005D32C3"/>
    <w:rsid w:val="005D37AF"/>
    <w:rsid w:val="005D6842"/>
    <w:rsid w:val="005E2C33"/>
    <w:rsid w:val="005E5F54"/>
    <w:rsid w:val="005E71E1"/>
    <w:rsid w:val="005E729E"/>
    <w:rsid w:val="005F58E6"/>
    <w:rsid w:val="005F72C3"/>
    <w:rsid w:val="006003DF"/>
    <w:rsid w:val="00601CAC"/>
    <w:rsid w:val="00603BF5"/>
    <w:rsid w:val="00605FFF"/>
    <w:rsid w:val="00606E13"/>
    <w:rsid w:val="006105F3"/>
    <w:rsid w:val="00610C57"/>
    <w:rsid w:val="006113FD"/>
    <w:rsid w:val="00611446"/>
    <w:rsid w:val="00620BFB"/>
    <w:rsid w:val="00625586"/>
    <w:rsid w:val="00625D49"/>
    <w:rsid w:val="006308D4"/>
    <w:rsid w:val="00633DC9"/>
    <w:rsid w:val="006340E9"/>
    <w:rsid w:val="00640B73"/>
    <w:rsid w:val="00641E3B"/>
    <w:rsid w:val="00645D4B"/>
    <w:rsid w:val="006474C2"/>
    <w:rsid w:val="0065424B"/>
    <w:rsid w:val="006543AF"/>
    <w:rsid w:val="006545BF"/>
    <w:rsid w:val="00662F4C"/>
    <w:rsid w:val="00670218"/>
    <w:rsid w:val="006754EA"/>
    <w:rsid w:val="00675994"/>
    <w:rsid w:val="00676F9B"/>
    <w:rsid w:val="00681E0F"/>
    <w:rsid w:val="0068268B"/>
    <w:rsid w:val="006838AF"/>
    <w:rsid w:val="006967E9"/>
    <w:rsid w:val="006A1A81"/>
    <w:rsid w:val="006A2FF1"/>
    <w:rsid w:val="006A79B7"/>
    <w:rsid w:val="006C0EDD"/>
    <w:rsid w:val="006D5C16"/>
    <w:rsid w:val="006E6B11"/>
    <w:rsid w:val="007066E1"/>
    <w:rsid w:val="00712293"/>
    <w:rsid w:val="00713CB0"/>
    <w:rsid w:val="00714DD7"/>
    <w:rsid w:val="00717570"/>
    <w:rsid w:val="0072095C"/>
    <w:rsid w:val="007252E4"/>
    <w:rsid w:val="0072566F"/>
    <w:rsid w:val="00730A0C"/>
    <w:rsid w:val="007328B8"/>
    <w:rsid w:val="00733F26"/>
    <w:rsid w:val="00735F6E"/>
    <w:rsid w:val="00742EBE"/>
    <w:rsid w:val="007452D8"/>
    <w:rsid w:val="00746B2D"/>
    <w:rsid w:val="007568E3"/>
    <w:rsid w:val="00760ED6"/>
    <w:rsid w:val="00762407"/>
    <w:rsid w:val="007663E0"/>
    <w:rsid w:val="00767504"/>
    <w:rsid w:val="0077193D"/>
    <w:rsid w:val="00775648"/>
    <w:rsid w:val="00796997"/>
    <w:rsid w:val="007A5F9F"/>
    <w:rsid w:val="007B1E16"/>
    <w:rsid w:val="007C248E"/>
    <w:rsid w:val="007C69F8"/>
    <w:rsid w:val="007D5C1D"/>
    <w:rsid w:val="007E0535"/>
    <w:rsid w:val="007E23EC"/>
    <w:rsid w:val="007E7070"/>
    <w:rsid w:val="007F5653"/>
    <w:rsid w:val="00801C16"/>
    <w:rsid w:val="00802366"/>
    <w:rsid w:val="008120EA"/>
    <w:rsid w:val="008126B0"/>
    <w:rsid w:val="00817A7F"/>
    <w:rsid w:val="0082081F"/>
    <w:rsid w:val="00821640"/>
    <w:rsid w:val="00821F65"/>
    <w:rsid w:val="00822305"/>
    <w:rsid w:val="008260AA"/>
    <w:rsid w:val="008315B7"/>
    <w:rsid w:val="008323F4"/>
    <w:rsid w:val="00840C3D"/>
    <w:rsid w:val="008412F8"/>
    <w:rsid w:val="00843DBE"/>
    <w:rsid w:val="008520AD"/>
    <w:rsid w:val="00855985"/>
    <w:rsid w:val="008663FF"/>
    <w:rsid w:val="00867B01"/>
    <w:rsid w:val="00874A2D"/>
    <w:rsid w:val="008775D3"/>
    <w:rsid w:val="0087767C"/>
    <w:rsid w:val="008819B3"/>
    <w:rsid w:val="008847B5"/>
    <w:rsid w:val="00892FCB"/>
    <w:rsid w:val="008937F9"/>
    <w:rsid w:val="008A2DD5"/>
    <w:rsid w:val="008B28AF"/>
    <w:rsid w:val="008B4DDC"/>
    <w:rsid w:val="008C02A9"/>
    <w:rsid w:val="008C0D68"/>
    <w:rsid w:val="008D02E3"/>
    <w:rsid w:val="008E2178"/>
    <w:rsid w:val="008E2CF0"/>
    <w:rsid w:val="008F2C81"/>
    <w:rsid w:val="008F38C1"/>
    <w:rsid w:val="0090394B"/>
    <w:rsid w:val="00906663"/>
    <w:rsid w:val="00910C94"/>
    <w:rsid w:val="00920449"/>
    <w:rsid w:val="00920509"/>
    <w:rsid w:val="00923EB1"/>
    <w:rsid w:val="00931CE9"/>
    <w:rsid w:val="009330CF"/>
    <w:rsid w:val="00933EB8"/>
    <w:rsid w:val="00936394"/>
    <w:rsid w:val="00942676"/>
    <w:rsid w:val="00945F2A"/>
    <w:rsid w:val="00950F1C"/>
    <w:rsid w:val="009517EB"/>
    <w:rsid w:val="009538A5"/>
    <w:rsid w:val="00954945"/>
    <w:rsid w:val="00961CC5"/>
    <w:rsid w:val="0096651C"/>
    <w:rsid w:val="00996EC1"/>
    <w:rsid w:val="009A2CCC"/>
    <w:rsid w:val="009A497D"/>
    <w:rsid w:val="009A72E6"/>
    <w:rsid w:val="009A7F36"/>
    <w:rsid w:val="009B0CA1"/>
    <w:rsid w:val="009B3D9C"/>
    <w:rsid w:val="009B7759"/>
    <w:rsid w:val="009C199A"/>
    <w:rsid w:val="009C3565"/>
    <w:rsid w:val="009C4CEA"/>
    <w:rsid w:val="009C4D70"/>
    <w:rsid w:val="009C517F"/>
    <w:rsid w:val="009C73CC"/>
    <w:rsid w:val="009D0762"/>
    <w:rsid w:val="009D1D6B"/>
    <w:rsid w:val="009D265E"/>
    <w:rsid w:val="009D58D6"/>
    <w:rsid w:val="009E7977"/>
    <w:rsid w:val="009F0968"/>
    <w:rsid w:val="009F45F1"/>
    <w:rsid w:val="00A10840"/>
    <w:rsid w:val="00A1141E"/>
    <w:rsid w:val="00A13C68"/>
    <w:rsid w:val="00A14418"/>
    <w:rsid w:val="00A15E3D"/>
    <w:rsid w:val="00A20100"/>
    <w:rsid w:val="00A22DF6"/>
    <w:rsid w:val="00A2376F"/>
    <w:rsid w:val="00A23D33"/>
    <w:rsid w:val="00A243F7"/>
    <w:rsid w:val="00A310E5"/>
    <w:rsid w:val="00A31615"/>
    <w:rsid w:val="00A31BAB"/>
    <w:rsid w:val="00A3606A"/>
    <w:rsid w:val="00A4020F"/>
    <w:rsid w:val="00A4472A"/>
    <w:rsid w:val="00A47C8D"/>
    <w:rsid w:val="00A542B9"/>
    <w:rsid w:val="00A5743E"/>
    <w:rsid w:val="00A6270C"/>
    <w:rsid w:val="00A62AC9"/>
    <w:rsid w:val="00A707DC"/>
    <w:rsid w:val="00A76A88"/>
    <w:rsid w:val="00A774F5"/>
    <w:rsid w:val="00A80C7B"/>
    <w:rsid w:val="00A838E5"/>
    <w:rsid w:val="00A839B9"/>
    <w:rsid w:val="00A846AF"/>
    <w:rsid w:val="00A86013"/>
    <w:rsid w:val="00A92C02"/>
    <w:rsid w:val="00A93044"/>
    <w:rsid w:val="00A94D87"/>
    <w:rsid w:val="00AA2A8D"/>
    <w:rsid w:val="00AA7EAD"/>
    <w:rsid w:val="00AB0E42"/>
    <w:rsid w:val="00AB3F43"/>
    <w:rsid w:val="00AB5428"/>
    <w:rsid w:val="00AB5879"/>
    <w:rsid w:val="00AB61E4"/>
    <w:rsid w:val="00AB6E25"/>
    <w:rsid w:val="00AC064B"/>
    <w:rsid w:val="00AD0264"/>
    <w:rsid w:val="00AE3134"/>
    <w:rsid w:val="00AE5383"/>
    <w:rsid w:val="00AE7126"/>
    <w:rsid w:val="00AF086A"/>
    <w:rsid w:val="00AF182E"/>
    <w:rsid w:val="00AF3A0B"/>
    <w:rsid w:val="00AF674F"/>
    <w:rsid w:val="00B00787"/>
    <w:rsid w:val="00B01ACE"/>
    <w:rsid w:val="00B02C82"/>
    <w:rsid w:val="00B109CA"/>
    <w:rsid w:val="00B136CD"/>
    <w:rsid w:val="00B14069"/>
    <w:rsid w:val="00B15799"/>
    <w:rsid w:val="00B17246"/>
    <w:rsid w:val="00B227F8"/>
    <w:rsid w:val="00B31D18"/>
    <w:rsid w:val="00B5186A"/>
    <w:rsid w:val="00B57989"/>
    <w:rsid w:val="00B579B0"/>
    <w:rsid w:val="00B60222"/>
    <w:rsid w:val="00B603F0"/>
    <w:rsid w:val="00B7081F"/>
    <w:rsid w:val="00B73C4C"/>
    <w:rsid w:val="00B77C5A"/>
    <w:rsid w:val="00B809E6"/>
    <w:rsid w:val="00B841A1"/>
    <w:rsid w:val="00B92A9E"/>
    <w:rsid w:val="00B92B96"/>
    <w:rsid w:val="00BA4619"/>
    <w:rsid w:val="00BA4B55"/>
    <w:rsid w:val="00BB55C4"/>
    <w:rsid w:val="00BB69E1"/>
    <w:rsid w:val="00BB6FC9"/>
    <w:rsid w:val="00BC0424"/>
    <w:rsid w:val="00BC14C8"/>
    <w:rsid w:val="00BC3DA3"/>
    <w:rsid w:val="00BC7738"/>
    <w:rsid w:val="00BC7BBD"/>
    <w:rsid w:val="00BD073A"/>
    <w:rsid w:val="00BD1018"/>
    <w:rsid w:val="00BD19A5"/>
    <w:rsid w:val="00BD4F25"/>
    <w:rsid w:val="00BD543D"/>
    <w:rsid w:val="00BD5ACB"/>
    <w:rsid w:val="00BE1484"/>
    <w:rsid w:val="00BE1FE7"/>
    <w:rsid w:val="00BF0420"/>
    <w:rsid w:val="00BF6260"/>
    <w:rsid w:val="00BF6B45"/>
    <w:rsid w:val="00C06F15"/>
    <w:rsid w:val="00C14825"/>
    <w:rsid w:val="00C224E8"/>
    <w:rsid w:val="00C22EAF"/>
    <w:rsid w:val="00C40ADB"/>
    <w:rsid w:val="00C47845"/>
    <w:rsid w:val="00C5152B"/>
    <w:rsid w:val="00C51F47"/>
    <w:rsid w:val="00C528C4"/>
    <w:rsid w:val="00C52947"/>
    <w:rsid w:val="00C55C53"/>
    <w:rsid w:val="00C57804"/>
    <w:rsid w:val="00C61AB8"/>
    <w:rsid w:val="00C64D7E"/>
    <w:rsid w:val="00C65A0F"/>
    <w:rsid w:val="00C703F8"/>
    <w:rsid w:val="00C7233C"/>
    <w:rsid w:val="00C759F3"/>
    <w:rsid w:val="00C76526"/>
    <w:rsid w:val="00CA3DD5"/>
    <w:rsid w:val="00CA3F13"/>
    <w:rsid w:val="00CA4657"/>
    <w:rsid w:val="00CA478D"/>
    <w:rsid w:val="00CA7073"/>
    <w:rsid w:val="00CB1FEF"/>
    <w:rsid w:val="00CB7375"/>
    <w:rsid w:val="00CC2372"/>
    <w:rsid w:val="00CC266E"/>
    <w:rsid w:val="00CC2C2F"/>
    <w:rsid w:val="00CC34E0"/>
    <w:rsid w:val="00CC4BD0"/>
    <w:rsid w:val="00CC699C"/>
    <w:rsid w:val="00CD1A3D"/>
    <w:rsid w:val="00CD24BE"/>
    <w:rsid w:val="00CD4217"/>
    <w:rsid w:val="00CD781A"/>
    <w:rsid w:val="00CE2EB3"/>
    <w:rsid w:val="00CE4D81"/>
    <w:rsid w:val="00CF0C6E"/>
    <w:rsid w:val="00CF30D4"/>
    <w:rsid w:val="00CF4213"/>
    <w:rsid w:val="00CF619D"/>
    <w:rsid w:val="00CF749A"/>
    <w:rsid w:val="00CF7675"/>
    <w:rsid w:val="00D0193E"/>
    <w:rsid w:val="00D041A7"/>
    <w:rsid w:val="00D11641"/>
    <w:rsid w:val="00D20688"/>
    <w:rsid w:val="00D263BA"/>
    <w:rsid w:val="00D27A32"/>
    <w:rsid w:val="00D31228"/>
    <w:rsid w:val="00D37746"/>
    <w:rsid w:val="00D45D63"/>
    <w:rsid w:val="00D50C85"/>
    <w:rsid w:val="00D5225E"/>
    <w:rsid w:val="00D54649"/>
    <w:rsid w:val="00D61CA8"/>
    <w:rsid w:val="00D626BC"/>
    <w:rsid w:val="00D71D48"/>
    <w:rsid w:val="00D745C5"/>
    <w:rsid w:val="00D7581A"/>
    <w:rsid w:val="00D80909"/>
    <w:rsid w:val="00D814E7"/>
    <w:rsid w:val="00D82C16"/>
    <w:rsid w:val="00D82D09"/>
    <w:rsid w:val="00D95329"/>
    <w:rsid w:val="00DA0181"/>
    <w:rsid w:val="00DA1E05"/>
    <w:rsid w:val="00DB081E"/>
    <w:rsid w:val="00DB43C4"/>
    <w:rsid w:val="00DB4877"/>
    <w:rsid w:val="00DB6571"/>
    <w:rsid w:val="00DC5E16"/>
    <w:rsid w:val="00DC62B1"/>
    <w:rsid w:val="00DD0D1A"/>
    <w:rsid w:val="00DD35E3"/>
    <w:rsid w:val="00DD7DDD"/>
    <w:rsid w:val="00DE01ED"/>
    <w:rsid w:val="00DE06B6"/>
    <w:rsid w:val="00DE1F3D"/>
    <w:rsid w:val="00DE6420"/>
    <w:rsid w:val="00DF62C6"/>
    <w:rsid w:val="00DF6F17"/>
    <w:rsid w:val="00E21FE8"/>
    <w:rsid w:val="00E31FCB"/>
    <w:rsid w:val="00E3525B"/>
    <w:rsid w:val="00E3749E"/>
    <w:rsid w:val="00E41A21"/>
    <w:rsid w:val="00E427C0"/>
    <w:rsid w:val="00E441D0"/>
    <w:rsid w:val="00E626AD"/>
    <w:rsid w:val="00E66EA3"/>
    <w:rsid w:val="00E80460"/>
    <w:rsid w:val="00E80BEF"/>
    <w:rsid w:val="00E84A7F"/>
    <w:rsid w:val="00E86234"/>
    <w:rsid w:val="00E86996"/>
    <w:rsid w:val="00E9154E"/>
    <w:rsid w:val="00EA7733"/>
    <w:rsid w:val="00EB43E3"/>
    <w:rsid w:val="00EB4AE4"/>
    <w:rsid w:val="00EC0391"/>
    <w:rsid w:val="00EC0A0A"/>
    <w:rsid w:val="00EC0E78"/>
    <w:rsid w:val="00EC7425"/>
    <w:rsid w:val="00EE039C"/>
    <w:rsid w:val="00EE073F"/>
    <w:rsid w:val="00EF0778"/>
    <w:rsid w:val="00EF21B9"/>
    <w:rsid w:val="00EF35FA"/>
    <w:rsid w:val="00EF6820"/>
    <w:rsid w:val="00F00CC7"/>
    <w:rsid w:val="00F014CC"/>
    <w:rsid w:val="00F04A4F"/>
    <w:rsid w:val="00F06F2B"/>
    <w:rsid w:val="00F12C10"/>
    <w:rsid w:val="00F13A6E"/>
    <w:rsid w:val="00F14D23"/>
    <w:rsid w:val="00F15262"/>
    <w:rsid w:val="00F240AF"/>
    <w:rsid w:val="00F25476"/>
    <w:rsid w:val="00F26D55"/>
    <w:rsid w:val="00F43423"/>
    <w:rsid w:val="00F44F02"/>
    <w:rsid w:val="00F46121"/>
    <w:rsid w:val="00F46F1A"/>
    <w:rsid w:val="00F47CC8"/>
    <w:rsid w:val="00F51F74"/>
    <w:rsid w:val="00F605FB"/>
    <w:rsid w:val="00F60953"/>
    <w:rsid w:val="00F64E5C"/>
    <w:rsid w:val="00F65A38"/>
    <w:rsid w:val="00F73B2C"/>
    <w:rsid w:val="00F770A7"/>
    <w:rsid w:val="00F8240A"/>
    <w:rsid w:val="00F85DC6"/>
    <w:rsid w:val="00F8630D"/>
    <w:rsid w:val="00F87A43"/>
    <w:rsid w:val="00F911BB"/>
    <w:rsid w:val="00F94F66"/>
    <w:rsid w:val="00FA0D37"/>
    <w:rsid w:val="00FB0452"/>
    <w:rsid w:val="00FB26DB"/>
    <w:rsid w:val="00FB3FE6"/>
    <w:rsid w:val="00FC0858"/>
    <w:rsid w:val="00FC1600"/>
    <w:rsid w:val="00FC1C77"/>
    <w:rsid w:val="00FC507B"/>
    <w:rsid w:val="00FD03D1"/>
    <w:rsid w:val="00FD47BF"/>
    <w:rsid w:val="00FD60F5"/>
    <w:rsid w:val="00FE15A2"/>
    <w:rsid w:val="00FE19EF"/>
    <w:rsid w:val="00FE208D"/>
    <w:rsid w:val="00FE7CA6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76D5482A-4A54-4FC1-AC27-4708262B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rsid w:val="002D101E"/>
    <w:pPr>
      <w:ind w:left="720" w:hanging="360"/>
    </w:pPr>
    <w:rPr>
      <w:sz w:val="24"/>
    </w:rPr>
  </w:style>
  <w:style w:type="paragraph" w:styleId="List3">
    <w:name w:val="List 3"/>
    <w:basedOn w:val="Normal"/>
    <w:semiHidden/>
    <w:unhideWhenUsed/>
    <w:rsid w:val="001C7AAC"/>
    <w:pPr>
      <w:ind w:left="1080" w:hanging="360"/>
      <w:contextualSpacing/>
    </w:pPr>
  </w:style>
  <w:style w:type="character" w:styleId="Hyperlink">
    <w:name w:val="Hyperlink"/>
    <w:basedOn w:val="DefaultParagraphFont"/>
    <w:uiPriority w:val="99"/>
    <w:unhideWhenUsed/>
    <w:rsid w:val="00C06F15"/>
    <w:rPr>
      <w:color w:val="0563C1" w:themeColor="hyperlink"/>
      <w:u w:val="single"/>
    </w:rPr>
  </w:style>
  <w:style w:type="character" w:customStyle="1" w:styleId="SectionFontStyle">
    <w:name w:val="SectionFontStyle"/>
    <w:rsid w:val="00E86234"/>
    <w:rPr>
      <w:rFonts w:ascii="Times New Roman" w:hAnsi="Times New Roman" w:cs="Times New Roman"/>
      <w:b/>
      <w:sz w:val="24"/>
      <w:szCs w:val="24"/>
    </w:rPr>
  </w:style>
  <w:style w:type="paragraph" w:customStyle="1" w:styleId="Normal1">
    <w:name w:val="Normal1"/>
    <w:rsid w:val="00E86234"/>
    <w:pPr>
      <w:spacing w:after="0" w:line="240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6web.zoom.us/j/84809902200?pwd=dDFiTWlSYmFKaUpSK3RkK0swQWll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3BE48-287F-4CAE-B188-EC109B41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Rhiannon Chavis-Wanson</cp:lastModifiedBy>
  <cp:revision>11</cp:revision>
  <cp:lastPrinted>2022-09-08T13:28:00Z</cp:lastPrinted>
  <dcterms:created xsi:type="dcterms:W3CDTF">2022-10-26T18:53:00Z</dcterms:created>
  <dcterms:modified xsi:type="dcterms:W3CDTF">2022-10-27T16:16:00Z</dcterms:modified>
</cp:coreProperties>
</file>